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styleswitheffects.xml" ContentType="application/vnd.ms-word.stylesWithEffect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body>
    <w:p>
      <w:pPr>
        <w:widowControl w:val="off"/>
        <w:spacing w:before="49" w:after="0" w:line="240" w:lineRule="auto"/>
        <w:ind w:right="6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СПЕЦИФИКАЦИЯ</w:t>
      </w:r>
    </w:p>
    <w:p>
      <w:pPr>
        <w:spacing w:before="2" w:after="0" w:line="240" w:lineRule="auto"/>
        <w:ind w:left="2153" w:right="2162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pacing w:val="-1"/>
          <w:sz w:val="24"/>
          <w:szCs w:val="24"/>
          <w:highlight w:val="none"/>
          <w:lang w:eastAsia="ru-RU"/>
        </w:rPr>
        <w:t>к диагностической работе по</w:t>
      </w:r>
      <w:r>
        <w:rPr>
          <w:rFonts w:ascii="Times New Roman" w:cs="Times New Roman" w:eastAsia="Times New Roman" w:hAnsi="Times New Roman"/>
          <w:b/>
          <w:spacing w:val="-3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spacing w:val="-1"/>
          <w:sz w:val="24"/>
          <w:szCs w:val="24"/>
          <w:highlight w:val="none"/>
          <w:lang w:eastAsia="ru-RU"/>
        </w:rPr>
        <w:t xml:space="preserve">биологии за курс 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7-го </w:t>
      </w:r>
      <w:r>
        <w:rPr>
          <w:rFonts w:ascii="Times New Roman" w:cs="Times New Roman" w:eastAsia="Times New Roman" w:hAnsi="Times New Roman"/>
          <w:b/>
          <w:spacing w:val="-1"/>
          <w:sz w:val="24"/>
          <w:szCs w:val="24"/>
          <w:highlight w:val="none"/>
          <w:lang w:eastAsia="ru-RU"/>
        </w:rPr>
        <w:t>класса</w:t>
      </w:r>
    </w:p>
    <w:p>
      <w:pPr>
        <w:spacing w:before="4"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widowControl w:val="off"/>
        <w:numPr>
          <w:ilvl w:val="0"/>
          <w:numId w:val="4"/>
        </w:numPr>
        <w:tabs>
          <w:tab w:val="left" w:pos="383"/>
        </w:tabs>
        <w:spacing w:after="0" w:line="321" w:lineRule="exact"/>
        <w:jc w:val="left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val="en-US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</w:rPr>
        <w:t>Назначение проверочных материалов</w:t>
      </w:r>
    </w:p>
    <w:p>
      <w:pPr>
        <w:widowControl w:val="off"/>
        <w:spacing w:after="0" w:line="240" w:lineRule="auto"/>
        <w:ind w:right="112"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Диагностическая работа проводятся в августе в целях определения уровня освоения материала курса биологии 7-го класса.</w:t>
      </w:r>
    </w:p>
    <w:p>
      <w:pPr>
        <w:spacing w:before="5"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widowControl w:val="off"/>
        <w:numPr>
          <w:ilvl w:val="0"/>
          <w:numId w:val="4"/>
        </w:numPr>
        <w:tabs>
          <w:tab w:val="left" w:pos="383"/>
          <w:tab w:val="left" w:pos="2335"/>
          <w:tab w:val="left" w:pos="4641"/>
          <w:tab w:val="left" w:pos="6534"/>
          <w:tab w:val="left" w:pos="7110"/>
        </w:tabs>
        <w:spacing w:after="0" w:line="241" w:lineRule="auto"/>
        <w:ind w:right="106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</w:rPr>
        <w:t xml:space="preserve">Документы, определяющие 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</w:rPr>
        <w:t>содержание и характеристики проверочных материалов</w:t>
      </w:r>
    </w:p>
    <w:p>
      <w:pPr>
        <w:widowControl w:val="off"/>
        <w:spacing w:after="0" w:line="239" w:lineRule="auto"/>
        <w:ind w:right="114"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Содержание</w:t>
      </w:r>
      <w:r>
        <w:rPr>
          <w:rFonts w:ascii="Times New Roman" w:cs="Times New Roman" w:eastAsia="Times New Roman" w:hAnsi="Times New Roman"/>
          <w:spacing w:val="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и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основные</w:t>
      </w:r>
      <w:r>
        <w:rPr>
          <w:rFonts w:ascii="Times New Roman" w:cs="Times New Roman" w:eastAsia="Times New Roman" w:hAnsi="Times New Roman"/>
          <w:spacing w:val="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характеристики</w:t>
      </w:r>
      <w:r>
        <w:rPr>
          <w:rFonts w:ascii="Times New Roman" w:cs="Times New Roman" w:eastAsia="Times New Roman" w:hAnsi="Times New Roman"/>
          <w:spacing w:val="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проверочных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материалов</w:t>
      </w:r>
      <w:r>
        <w:rPr>
          <w:rFonts w:ascii="Times New Roman" w:cs="Times New Roman" w:eastAsia="Times New Roman" w:hAnsi="Times New Roman"/>
          <w:spacing w:val="3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разработаны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на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основе следующих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документов:</w:t>
      </w:r>
    </w:p>
    <w:p>
      <w:pPr>
        <w:widowControl w:val="off"/>
        <w:numPr>
          <w:ilvl w:val="1"/>
          <w:numId w:val="4"/>
        </w:numPr>
        <w:tabs>
          <w:tab w:val="left" w:pos="1235"/>
        </w:tabs>
        <w:spacing w:before="1" w:after="0" w:line="240" w:lineRule="auto"/>
        <w:ind w:right="109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Федеральный</w:t>
      </w:r>
      <w:r>
        <w:rPr>
          <w:rFonts w:ascii="Times New Roman" w:cs="Times New Roman" w:eastAsia="Times New Roman" w:hAnsi="Times New Roman"/>
          <w:spacing w:val="2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государственный</w:t>
      </w:r>
      <w:r>
        <w:rPr>
          <w:rFonts w:ascii="Times New Roman" w:cs="Times New Roman" w:eastAsia="Times New Roman" w:hAnsi="Times New Roman"/>
          <w:spacing w:val="2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образовательный</w:t>
      </w:r>
      <w:r>
        <w:rPr>
          <w:rFonts w:ascii="Times New Roman" w:cs="Times New Roman" w:eastAsia="Times New Roman" w:hAnsi="Times New Roman"/>
          <w:spacing w:val="2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стандарт</w:t>
      </w:r>
      <w:r>
        <w:rPr>
          <w:rFonts w:ascii="Times New Roman" w:cs="Times New Roman" w:eastAsia="Times New Roman" w:hAnsi="Times New Roman"/>
          <w:spacing w:val="2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основного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общего</w:t>
      </w:r>
      <w:r>
        <w:rPr>
          <w:rFonts w:ascii="Times New Roman" w:cs="Times New Roman" w:eastAsia="Times New Roman" w:hAnsi="Times New Roman"/>
          <w:spacing w:val="14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образования</w:t>
      </w:r>
      <w:r>
        <w:rPr>
          <w:rFonts w:ascii="Times New Roman" w:cs="Times New Roman" w:eastAsia="Times New Roman" w:hAnsi="Times New Roman"/>
          <w:spacing w:val="1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(в</w:t>
      </w:r>
      <w:r>
        <w:rPr>
          <w:rFonts w:ascii="Times New Roman" w:cs="Times New Roman" w:eastAsia="Times New Roman" w:hAnsi="Times New Roman"/>
          <w:spacing w:val="15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ред.</w:t>
      </w:r>
      <w:r>
        <w:rPr>
          <w:rFonts w:ascii="Times New Roman" w:cs="Times New Roman" w:eastAsia="Times New Roman" w:hAnsi="Times New Roman"/>
          <w:spacing w:val="15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приказа</w:t>
      </w:r>
      <w:r>
        <w:rPr>
          <w:rFonts w:ascii="Times New Roman" w:cs="Times New Roman" w:eastAsia="Times New Roman" w:hAnsi="Times New Roman"/>
          <w:spacing w:val="1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Минобрнауки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России</w:t>
      </w:r>
      <w:r>
        <w:rPr>
          <w:rFonts w:ascii="Times New Roman" w:cs="Times New Roman" w:eastAsia="Times New Roman" w:hAnsi="Times New Roman"/>
          <w:spacing w:val="45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от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 xml:space="preserve"> 29.12.2014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№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1644).</w:t>
      </w:r>
    </w:p>
    <w:p>
      <w:pPr>
        <w:widowControl w:val="off"/>
        <w:numPr>
          <w:ilvl w:val="1"/>
          <w:numId w:val="4"/>
        </w:numPr>
        <w:tabs>
          <w:tab w:val="left" w:pos="1235"/>
        </w:tabs>
        <w:spacing w:after="0" w:line="240" w:lineRule="auto"/>
        <w:ind w:right="108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Приказ</w:t>
      </w:r>
      <w:r>
        <w:rPr>
          <w:rFonts w:ascii="Times New Roman" w:cs="Times New Roman" w:eastAsia="Times New Roman" w:hAnsi="Times New Roman"/>
          <w:spacing w:val="2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Минобразования</w:t>
      </w:r>
      <w:r>
        <w:rPr>
          <w:rFonts w:ascii="Times New Roman" w:cs="Times New Roman" w:eastAsia="Times New Roman" w:hAnsi="Times New Roman"/>
          <w:spacing w:val="3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России</w:t>
      </w:r>
      <w:r>
        <w:rPr>
          <w:rFonts w:ascii="Times New Roman" w:cs="Times New Roman" w:eastAsia="Times New Roman" w:hAnsi="Times New Roman"/>
          <w:spacing w:val="2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от</w:t>
      </w:r>
      <w:r>
        <w:rPr>
          <w:rFonts w:ascii="Times New Roman" w:cs="Times New Roman" w:eastAsia="Times New Roman" w:hAnsi="Times New Roman"/>
          <w:spacing w:val="2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17.04.2000</w:t>
      </w:r>
      <w:r>
        <w:rPr>
          <w:rFonts w:ascii="Times New Roman" w:cs="Times New Roman" w:eastAsia="Times New Roman" w:hAnsi="Times New Roman"/>
          <w:spacing w:val="2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№</w:t>
      </w:r>
      <w:r>
        <w:rPr>
          <w:rFonts w:ascii="Times New Roman" w:cs="Times New Roman" w:eastAsia="Times New Roman" w:hAnsi="Times New Roman"/>
          <w:spacing w:val="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1122</w:t>
      </w:r>
      <w:r>
        <w:rPr>
          <w:rFonts w:ascii="Times New Roman" w:cs="Times New Roman" w:eastAsia="Times New Roman" w:hAnsi="Times New Roman"/>
          <w:spacing w:val="3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«О</w:t>
      </w:r>
      <w:r>
        <w:rPr>
          <w:rFonts w:ascii="Times New Roman" w:cs="Times New Roman" w:eastAsia="Times New Roman" w:hAnsi="Times New Roman"/>
          <w:spacing w:val="2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сертификации</w:t>
      </w:r>
      <w:r>
        <w:rPr>
          <w:rFonts w:ascii="Times New Roman" w:cs="Times New Roman" w:eastAsia="Times New Roman" w:hAnsi="Times New Roman"/>
          <w:spacing w:val="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качества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педагогических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тестовых</w:t>
      </w:r>
      <w:r>
        <w:rPr>
          <w:rFonts w:ascii="Times New Roman" w:cs="Times New Roman" w:eastAsia="Times New Roman" w:hAnsi="Times New Roman"/>
          <w:spacing w:val="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 xml:space="preserve">материалов»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(в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ред.</w:t>
      </w:r>
      <w:r>
        <w:rPr>
          <w:rFonts w:ascii="Times New Roman" w:cs="Times New Roman" w:eastAsia="Times New Roman" w:hAnsi="Times New Roman"/>
          <w:spacing w:val="3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приказов</w:t>
      </w:r>
      <w:r>
        <w:rPr>
          <w:rFonts w:ascii="Times New Roman" w:cs="Times New Roman" w:eastAsia="Times New Roman" w:hAnsi="Times New Roman"/>
          <w:spacing w:val="34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Минобразования</w:t>
      </w:r>
      <w:r>
        <w:rPr>
          <w:rFonts w:ascii="Times New Roman" w:cs="Times New Roman" w:eastAsia="Times New Roman" w:hAnsi="Times New Roman"/>
          <w:spacing w:val="34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России</w:t>
      </w:r>
      <w:r>
        <w:rPr>
          <w:rFonts w:ascii="Times New Roman" w:cs="Times New Roman" w:eastAsia="Times New Roman" w:hAnsi="Times New Roman"/>
          <w:spacing w:val="35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</w:t>
      </w:r>
      <w:r>
        <w:rPr>
          <w:rFonts w:ascii="Times New Roman" w:cs="Times New Roman" w:eastAsia="Times New Roman" w:hAnsi="Times New Roman"/>
          <w:spacing w:val="34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25.10.2000</w:t>
      </w:r>
      <w:r>
        <w:rPr>
          <w:rFonts w:ascii="Times New Roman" w:cs="Times New Roman" w:eastAsia="Times New Roman" w:hAnsi="Times New Roman"/>
          <w:spacing w:val="3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№</w:t>
      </w:r>
      <w:r>
        <w:rPr>
          <w:rFonts w:ascii="Times New Roman" w:cs="Times New Roman" w:eastAsia="Times New Roman" w:hAnsi="Times New Roman"/>
          <w:spacing w:val="3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3059,</w:t>
      </w:r>
      <w:r>
        <w:rPr>
          <w:rFonts w:ascii="Times New Roman" w:cs="Times New Roman" w:eastAsia="Times New Roman" w:hAnsi="Times New Roman"/>
          <w:spacing w:val="34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</w:t>
      </w:r>
      <w:r>
        <w:rPr>
          <w:rFonts w:ascii="Times New Roman" w:cs="Times New Roman" w:eastAsia="Times New Roman" w:hAnsi="Times New Roman"/>
          <w:spacing w:val="2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22.04.2002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№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1515).</w:t>
      </w:r>
    </w:p>
    <w:p>
      <w:pPr>
        <w:widowControl w:val="off"/>
        <w:numPr>
          <w:ilvl w:val="1"/>
          <w:numId w:val="4"/>
        </w:numPr>
        <w:tabs>
          <w:tab w:val="left" w:pos="1235"/>
        </w:tabs>
        <w:spacing w:after="0" w:line="240" w:lineRule="auto"/>
        <w:ind w:right="109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Основная</w:t>
      </w:r>
      <w:r>
        <w:rPr>
          <w:rFonts w:ascii="Times New Roman" w:cs="Times New Roman" w:eastAsia="Times New Roman" w:hAnsi="Times New Roman"/>
          <w:spacing w:val="44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образовательная</w:t>
      </w:r>
      <w:r>
        <w:rPr>
          <w:rFonts w:ascii="Times New Roman" w:cs="Times New Roman" w:eastAsia="Times New Roman" w:hAnsi="Times New Roman"/>
          <w:spacing w:val="44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программа</w:t>
      </w:r>
      <w:r>
        <w:rPr>
          <w:rFonts w:ascii="Times New Roman" w:cs="Times New Roman" w:eastAsia="Times New Roman" w:hAnsi="Times New Roman"/>
          <w:spacing w:val="44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основного</w:t>
      </w:r>
      <w:r>
        <w:rPr>
          <w:rFonts w:ascii="Times New Roman" w:cs="Times New Roman" w:eastAsia="Times New Roman" w:hAnsi="Times New Roman"/>
          <w:spacing w:val="2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общего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образования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ГБОУ Школа № 1517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.</w:t>
      </w:r>
    </w:p>
    <w:p>
      <w:pPr>
        <w:spacing w:before="4"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widowControl w:val="off"/>
        <w:numPr>
          <w:ilvl w:val="0"/>
          <w:numId w:val="4"/>
        </w:numPr>
        <w:tabs>
          <w:tab w:val="left" w:pos="383"/>
        </w:tabs>
        <w:spacing w:after="0" w:line="319" w:lineRule="exact"/>
        <w:ind w:left="382" w:hanging="280"/>
        <w:jc w:val="left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val="en-US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</w:rPr>
        <w:t>Условия проведения проверочной работы</w:t>
      </w:r>
    </w:p>
    <w:p>
      <w:pPr>
        <w:widowControl w:val="off"/>
        <w:spacing w:before="1" w:after="0" w:line="322" w:lineRule="exact"/>
        <w:ind w:right="117"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При</w:t>
      </w:r>
      <w:r>
        <w:rPr>
          <w:rFonts w:ascii="Times New Roman" w:cs="Times New Roman" w:eastAsia="Times New Roman" w:hAnsi="Times New Roman"/>
          <w:spacing w:val="5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организации</w:t>
      </w:r>
      <w:r>
        <w:rPr>
          <w:rFonts w:ascii="Times New Roman" w:cs="Times New Roman" w:eastAsia="Times New Roman" w:hAnsi="Times New Roman"/>
          <w:spacing w:val="54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и</w:t>
      </w:r>
      <w:r>
        <w:rPr>
          <w:rFonts w:ascii="Times New Roman" w:cs="Times New Roman" w:eastAsia="Times New Roman" w:hAnsi="Times New Roman"/>
          <w:spacing w:val="5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проведении</w:t>
      </w:r>
      <w:r>
        <w:rPr>
          <w:rFonts w:ascii="Times New Roman" w:cs="Times New Roman" w:eastAsia="Times New Roman" w:hAnsi="Times New Roman"/>
          <w:spacing w:val="5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работы</w:t>
      </w:r>
      <w:r>
        <w:rPr>
          <w:rFonts w:ascii="Times New Roman" w:cs="Times New Roman" w:eastAsia="Times New Roman" w:hAnsi="Times New Roman"/>
          <w:spacing w:val="5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необходимо</w:t>
      </w:r>
      <w:r>
        <w:rPr>
          <w:rFonts w:ascii="Times New Roman" w:cs="Times New Roman" w:eastAsia="Times New Roman" w:hAnsi="Times New Roman"/>
          <w:spacing w:val="5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строгое</w:t>
      </w:r>
      <w:r>
        <w:rPr>
          <w:rFonts w:ascii="Times New Roman" w:cs="Times New Roman" w:eastAsia="Times New Roman" w:hAnsi="Times New Roman"/>
          <w:spacing w:val="3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соблюдение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технологии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независимой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диагностики.</w:t>
      </w:r>
    </w:p>
    <w:p>
      <w:pPr>
        <w:widowControl w:val="off"/>
        <w:spacing w:after="0" w:line="241" w:lineRule="auto"/>
        <w:ind w:right="976"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Дополнительные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материалы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и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оборудование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не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используются.</w:t>
      </w:r>
      <w:r>
        <w:rPr>
          <w:rFonts w:ascii="Times New Roman" w:cs="Times New Roman" w:eastAsia="Times New Roman" w:hAnsi="Times New Roman"/>
          <w:spacing w:val="4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Работа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проводится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в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очной</w:t>
      </w:r>
      <w:r>
        <w:rPr>
          <w:rFonts w:ascii="Times New Roman" w:cs="Times New Roman" w:eastAsia="Times New Roman" w:hAnsi="Times New Roman"/>
          <w:color w:val="ff0000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форме.</w:t>
      </w: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widowControl w:val="off"/>
        <w:numPr>
          <w:ilvl w:val="0"/>
          <w:numId w:val="4"/>
        </w:numPr>
        <w:tabs>
          <w:tab w:val="left" w:pos="383"/>
        </w:tabs>
        <w:spacing w:before="64" w:after="0" w:line="319" w:lineRule="exact"/>
        <w:ind w:left="382" w:hanging="280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val="en-US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</w:rPr>
        <w:t>Время выполнения проверочной работы</w:t>
      </w:r>
    </w:p>
    <w:p>
      <w:pPr>
        <w:widowControl w:val="off"/>
        <w:spacing w:before="1" w:after="0" w:line="322" w:lineRule="exact"/>
        <w:ind w:left="102" w:right="114" w:firstLine="707"/>
        <w:jc w:val="both"/>
        <w:rPr>
          <w:rFonts w:ascii="Times New Roman" w:cs="Times New Roman" w:eastAsia="Times New Roman" w:hAnsi="Times New Roman"/>
          <w:color w:val="ff0000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На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выполнение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каждой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диагностической</w:t>
      </w:r>
      <w:r>
        <w:rPr>
          <w:rFonts w:ascii="Times New Roman" w:cs="Times New Roman" w:eastAsia="Times New Roman" w:hAnsi="Times New Roman"/>
          <w:spacing w:val="3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работы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отводится</w:t>
      </w:r>
      <w:r>
        <w:rPr>
          <w:rFonts w:ascii="Times New Roman" w:cs="Times New Roman" w:eastAsia="Times New Roman" w:hAnsi="Times New Roman"/>
          <w:spacing w:val="27"/>
          <w:sz w:val="24"/>
          <w:szCs w:val="24"/>
          <w:highlight w:val="none"/>
        </w:rPr>
        <w:t xml:space="preserve"> 45</w:t>
      </w:r>
      <w:r>
        <w:rPr>
          <w:rFonts w:ascii="Times New Roman" w:cs="Times New Roman" w:eastAsia="Times New Roman" w:hAnsi="Times New Roman"/>
          <w:b/>
          <w:spacing w:val="-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spacing w:val="-1"/>
          <w:sz w:val="24"/>
          <w:szCs w:val="24"/>
          <w:highlight w:val="none"/>
        </w:rPr>
        <w:t>минут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.</w:t>
      </w:r>
    </w:p>
    <w:p>
      <w:pPr>
        <w:spacing w:before="3"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widowControl w:val="off"/>
        <w:numPr>
          <w:ilvl w:val="0"/>
          <w:numId w:val="4"/>
        </w:numPr>
        <w:tabs>
          <w:tab w:val="left" w:pos="383"/>
        </w:tabs>
        <w:spacing w:after="0" w:line="319" w:lineRule="exact"/>
        <w:ind w:left="382" w:hanging="28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Структура</w:t>
      </w:r>
      <w:r>
        <w:rPr>
          <w:rFonts w:ascii="Times New Roman" w:cs="Times New Roman" w:eastAsia="Times New Roman" w:hAnsi="Times New Roman"/>
          <w:b/>
          <w:bCs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  <w:t>и</w:t>
      </w:r>
      <w:r>
        <w:rPr>
          <w:rFonts w:ascii="Times New Roman" w:cs="Times New Roman" w:eastAsia="Times New Roman" w:hAnsi="Times New Roman"/>
          <w:b/>
          <w:bCs/>
          <w:spacing w:val="-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содержание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проверочных</w:t>
      </w:r>
      <w:r>
        <w:rPr>
          <w:rFonts w:ascii="Times New Roman" w:cs="Times New Roman" w:eastAsia="Times New Roman" w:hAnsi="Times New Roman"/>
          <w:b/>
          <w:bCs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материалов</w:t>
      </w:r>
    </w:p>
    <w:p>
      <w:pPr>
        <w:widowControl w:val="off"/>
        <w:spacing w:before="1" w:after="0" w:line="322" w:lineRule="exact"/>
        <w:ind w:right="112"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Материалы диагностической работы</w:t>
      </w:r>
      <w:r>
        <w:rPr>
          <w:rFonts w:ascii="Times New Roman" w:cs="Times New Roman" w:eastAsia="Times New Roman" w:hAnsi="Times New Roman"/>
          <w:spacing w:val="5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включают</w:t>
      </w:r>
      <w:r>
        <w:rPr>
          <w:rFonts w:ascii="Times New Roman" w:cs="Times New Roman" w:eastAsia="Times New Roman" w:hAnsi="Times New Roman"/>
          <w:spacing w:val="55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два варианта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,</w:t>
      </w:r>
      <w:r>
        <w:rPr>
          <w:rFonts w:ascii="Times New Roman" w:cs="Times New Roman" w:eastAsia="Times New Roman" w:hAnsi="Times New Roman"/>
          <w:spacing w:val="2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которые</w:t>
      </w:r>
      <w:r>
        <w:rPr>
          <w:rFonts w:ascii="Times New Roman" w:cs="Times New Roman" w:eastAsia="Times New Roman" w:hAnsi="Times New Roman"/>
          <w:spacing w:val="6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могут</w:t>
      </w:r>
      <w:r>
        <w:rPr>
          <w:rFonts w:ascii="Times New Roman" w:cs="Times New Roman" w:eastAsia="Times New Roman" w:hAnsi="Times New Roman"/>
          <w:spacing w:val="64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выполняться</w:t>
      </w:r>
      <w:r>
        <w:rPr>
          <w:rFonts w:ascii="Times New Roman" w:cs="Times New Roman" w:eastAsia="Times New Roman" w:hAnsi="Times New Roman"/>
          <w:spacing w:val="6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отдельно</w:t>
      </w:r>
      <w:r>
        <w:rPr>
          <w:rFonts w:ascii="Times New Roman" w:cs="Times New Roman" w:eastAsia="Times New Roman" w:hAnsi="Times New Roman"/>
          <w:spacing w:val="6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или</w:t>
      </w:r>
      <w:r>
        <w:rPr>
          <w:rFonts w:ascii="Times New Roman" w:cs="Times New Roman" w:eastAsia="Times New Roman" w:hAnsi="Times New Roman"/>
          <w:spacing w:val="6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одновременно</w:t>
      </w:r>
      <w:r>
        <w:rPr>
          <w:rFonts w:ascii="Times New Roman" w:cs="Times New Roman" w:eastAsia="Times New Roman" w:hAnsi="Times New Roman"/>
          <w:spacing w:val="6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в</w:t>
      </w:r>
      <w:r>
        <w:rPr>
          <w:rFonts w:ascii="Times New Roman" w:cs="Times New Roman" w:eastAsia="Times New Roman" w:hAnsi="Times New Roman"/>
          <w:spacing w:val="4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предусмотренные</w:t>
      </w:r>
      <w:r>
        <w:rPr>
          <w:rFonts w:ascii="Times New Roman" w:cs="Times New Roman" w:eastAsia="Times New Roman" w:hAnsi="Times New Roman"/>
          <w:spacing w:val="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образовательной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программой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или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иными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локальными</w:t>
      </w:r>
      <w:r>
        <w:rPr>
          <w:rFonts w:ascii="Times New Roman" w:cs="Times New Roman" w:eastAsia="Times New Roman" w:hAnsi="Times New Roman"/>
          <w:spacing w:val="3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актами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сроки.</w:t>
      </w:r>
    </w:p>
    <w:p>
      <w:pPr>
        <w:widowControl w:val="off"/>
        <w:spacing w:before="45" w:after="0" w:line="240" w:lineRule="auto"/>
        <w:ind w:right="-13"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Диагностическая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работа</w:t>
      </w:r>
      <w:r>
        <w:rPr>
          <w:rFonts w:ascii="Times New Roman" w:cs="Times New Roman" w:eastAsia="Times New Roman" w:hAnsi="Times New Roman"/>
          <w:spacing w:val="1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обеспечивает</w:t>
      </w:r>
      <w:r>
        <w:rPr>
          <w:rFonts w:ascii="Times New Roman" w:cs="Times New Roman" w:eastAsia="Times New Roman" w:hAnsi="Times New Roman"/>
          <w:spacing w:val="1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проверку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основных</w:t>
      </w:r>
      <w:r>
        <w:rPr>
          <w:rFonts w:ascii="Times New Roman" w:cs="Times New Roman" w:eastAsia="Times New Roman" w:hAnsi="Times New Roman"/>
          <w:spacing w:val="2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содержательных</w:t>
      </w:r>
      <w:r>
        <w:rPr>
          <w:rFonts w:ascii="Times New Roman" w:cs="Times New Roman" w:eastAsia="Times New Roman" w:hAnsi="Times New Roman"/>
          <w:spacing w:val="4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блоков</w:t>
      </w:r>
      <w:r>
        <w:rPr>
          <w:rFonts w:ascii="Times New Roman" w:cs="Times New Roman" w:eastAsia="Times New Roman" w:hAnsi="Times New Roman"/>
          <w:spacing w:val="4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курса</w:t>
      </w:r>
      <w:r>
        <w:rPr>
          <w:rFonts w:ascii="Times New Roman" w:cs="Times New Roman" w:eastAsia="Times New Roman" w:hAnsi="Times New Roman"/>
          <w:spacing w:val="4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биологии</w:t>
      </w:r>
      <w:r>
        <w:rPr>
          <w:rFonts w:ascii="Times New Roman" w:cs="Times New Roman" w:eastAsia="Times New Roman" w:hAnsi="Times New Roman"/>
          <w:spacing w:val="4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основной</w:t>
      </w:r>
      <w:r>
        <w:rPr>
          <w:rFonts w:ascii="Times New Roman" w:cs="Times New Roman" w:eastAsia="Times New Roman" w:hAnsi="Times New Roman"/>
          <w:spacing w:val="4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школы,</w:t>
      </w:r>
      <w:r>
        <w:rPr>
          <w:rFonts w:ascii="Times New Roman" w:cs="Times New Roman" w:eastAsia="Times New Roman" w:hAnsi="Times New Roman"/>
          <w:spacing w:val="4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освоенного</w:t>
      </w:r>
      <w:r>
        <w:rPr>
          <w:rFonts w:ascii="Times New Roman" w:cs="Times New Roman" w:eastAsia="Times New Roman" w:hAnsi="Times New Roman"/>
          <w:spacing w:val="21"/>
          <w:sz w:val="24"/>
          <w:szCs w:val="24"/>
          <w:highlight w:val="none"/>
        </w:rPr>
        <w:t xml:space="preserve"> об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учаю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щимися</w:t>
      </w:r>
      <w:r>
        <w:rPr>
          <w:rFonts w:ascii="Times New Roman" w:cs="Times New Roman" w:eastAsia="Times New Roman" w:hAnsi="Times New Roman"/>
          <w:spacing w:val="2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к</w:t>
      </w:r>
      <w:r>
        <w:rPr>
          <w:rFonts w:ascii="Times New Roman" w:cs="Times New Roman" w:eastAsia="Times New Roman" w:hAnsi="Times New Roman"/>
          <w:spacing w:val="2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моменту</w:t>
      </w:r>
      <w:r>
        <w:rPr>
          <w:rFonts w:ascii="Times New Roman" w:cs="Times New Roman" w:eastAsia="Times New Roman" w:hAnsi="Times New Roman"/>
          <w:spacing w:val="24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проведения</w:t>
      </w:r>
      <w:r>
        <w:rPr>
          <w:rFonts w:ascii="Times New Roman" w:cs="Times New Roman" w:eastAsia="Times New Roman" w:hAnsi="Times New Roman"/>
          <w:spacing w:val="2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диагностики,</w:t>
      </w:r>
      <w:r>
        <w:rPr>
          <w:rFonts w:ascii="Times New Roman" w:cs="Times New Roman" w:eastAsia="Times New Roman" w:hAnsi="Times New Roman"/>
          <w:spacing w:val="2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включая</w:t>
      </w:r>
      <w:r>
        <w:rPr>
          <w:rFonts w:ascii="Times New Roman" w:cs="Times New Roman" w:eastAsia="Times New Roman" w:hAnsi="Times New Roman"/>
          <w:spacing w:val="3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основополагающее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содержание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прошлых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лет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обучения.</w:t>
      </w:r>
    </w:p>
    <w:p>
      <w:pPr>
        <w:widowControl w:val="off"/>
        <w:spacing w:after="0" w:line="240" w:lineRule="auto"/>
        <w:ind w:right="-13"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В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таблице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1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приведён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перечень по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разделам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содержания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учебного</w:t>
      </w:r>
      <w:r>
        <w:rPr>
          <w:rFonts w:ascii="Times New Roman" w:cs="Times New Roman" w:eastAsia="Times New Roman" w:hAnsi="Times New Roman"/>
          <w:spacing w:val="3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курса.</w:t>
      </w:r>
    </w:p>
    <w:p>
      <w:pPr>
        <w:spacing w:after="0" w:line="240" w:lineRule="auto"/>
        <w:ind w:right="608"/>
        <w:jc w:val="right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i/>
          <w:spacing w:val="-1"/>
          <w:sz w:val="24"/>
          <w:szCs w:val="24"/>
          <w:highlight w:val="none"/>
          <w:lang w:eastAsia="ru-RU"/>
        </w:rPr>
        <w:t>Таблица</w:t>
      </w:r>
      <w:r>
        <w:rPr>
          <w:rFonts w:ascii="Times New Roman" w:cs="Times New Roman" w:eastAsia="Times New Roman" w:hAnsi="Times New Roman"/>
          <w:i/>
          <w:spacing w:val="-3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  <w:highlight w:val="none"/>
          <w:lang w:eastAsia="ru-RU"/>
        </w:rPr>
        <w:t>1</w:t>
      </w: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838"/>
        <w:gridCol w:w="8486"/>
      </w:tblGrid>
      <w:tr>
        <w:trPr>
          <w:trHeight w:val="653" w:hRule="exact"/>
        </w:trPr>
        <w:tc>
          <w:tcPr>
            <w:cnfStyle w:val="101000000000"/>
            <w:tcW w:w="83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22" w:lineRule="exact"/>
              <w:ind w:left="212" w:right="209" w:firstLine="57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highlight w:val="none"/>
              </w:rPr>
              <w:t xml:space="preserve">№ </w:t>
            </w:r>
            <w:r>
              <w:rPr>
                <w:rFonts w:ascii="Times New Roman" w:cs="Times New Roman" w:eastAsia="Times New Roman" w:hAnsi="Times New Roman"/>
                <w:b/>
                <w:bCs/>
                <w:spacing w:val="-1"/>
                <w:sz w:val="24"/>
                <w:szCs w:val="24"/>
                <w:highlight w:val="none"/>
              </w:rPr>
              <w:t>п/п</w:t>
            </w:r>
          </w:p>
        </w:tc>
        <w:tc>
          <w:tcPr>
            <w:cnfStyle w:val="100100000000"/>
            <w:tcW w:w="848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9" w:lineRule="exact"/>
              <w:ind w:left="1866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Calibri" w:hAnsi="Times New Roman"/>
                <w:b/>
                <w:spacing w:val="-1"/>
                <w:sz w:val="24"/>
                <w:szCs w:val="24"/>
                <w:highlight w:val="none"/>
              </w:rPr>
              <w:t>Разделы</w:t>
            </w:r>
            <w:r>
              <w:rPr>
                <w:rFonts w:ascii="Times New Roman" w:cs="Times New Roman" w:eastAsia="Calibri" w:hAnsi="Times New Roman"/>
                <w:b/>
                <w:spacing w:val="-4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cs="Times New Roman" w:eastAsia="Calibri" w:hAnsi="Times New Roman"/>
                <w:b/>
                <w:spacing w:val="-1"/>
                <w:sz w:val="24"/>
                <w:szCs w:val="24"/>
                <w:highlight w:val="none"/>
              </w:rPr>
              <w:t>освоения</w:t>
            </w:r>
            <w:r>
              <w:rPr>
                <w:rFonts w:ascii="Times New Roman" w:cs="Times New Roman" w:eastAsia="Calibri" w:hAnsi="Times New Roman"/>
                <w:b/>
                <w:spacing w:val="-2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cs="Times New Roman" w:eastAsia="Calibri" w:hAnsi="Times New Roman"/>
                <w:b/>
                <w:spacing w:val="-1"/>
                <w:sz w:val="24"/>
                <w:szCs w:val="24"/>
                <w:highlight w:val="none"/>
              </w:rPr>
              <w:t>учебного</w:t>
            </w:r>
            <w:r>
              <w:rPr>
                <w:rFonts w:ascii="Times New Roman" w:cs="Times New Roman" w:eastAsia="Calibri" w:hAnsi="Times New Roman"/>
                <w:b/>
                <w:spacing w:val="1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cs="Times New Roman" w:eastAsia="Calibri" w:hAnsi="Times New Roman"/>
                <w:b/>
                <w:spacing w:val="-1"/>
                <w:sz w:val="24"/>
                <w:szCs w:val="24"/>
                <w:highlight w:val="none"/>
              </w:rPr>
              <w:t>предмета</w:t>
            </w:r>
          </w:p>
        </w:tc>
      </w:tr>
      <w:tr>
        <w:trPr>
          <w:trHeight w:val="334" w:hRule="exact"/>
        </w:trPr>
        <w:tc>
          <w:tcPr>
            <w:cnfStyle w:val="001000100000"/>
            <w:tcW w:w="83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4" w:lineRule="exact"/>
              <w:ind w:righ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100100000"/>
            <w:tcW w:w="848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4" w:lineRule="exact"/>
              <w:ind w:left="99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Признаки Царства Животные</w:t>
            </w:r>
          </w:p>
        </w:tc>
      </w:tr>
      <w:tr>
        <w:trPr>
          <w:trHeight w:val="331" w:hRule="exact"/>
        </w:trPr>
        <w:tc>
          <w:tcPr>
            <w:cnfStyle w:val="001000010000"/>
            <w:tcW w:w="83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4" w:lineRule="exact"/>
              <w:ind w:righ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100010000"/>
            <w:tcW w:w="848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4" w:lineRule="exact"/>
              <w:ind w:left="99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Строение клетки</w:t>
            </w:r>
          </w:p>
        </w:tc>
      </w:tr>
      <w:tr>
        <w:trPr>
          <w:trHeight w:val="332" w:hRule="exact"/>
        </w:trPr>
        <w:tc>
          <w:tcPr>
            <w:cnfStyle w:val="001000100000"/>
            <w:tcW w:w="83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5" w:lineRule="exact"/>
              <w:ind w:righ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100100000"/>
            <w:tcW w:w="848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5" w:lineRule="exact"/>
              <w:ind w:left="99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  <w:t>Особенности организации организма животных</w:t>
            </w:r>
          </w:p>
        </w:tc>
      </w:tr>
      <w:tr>
        <w:trPr>
          <w:trHeight w:val="334" w:hRule="exact"/>
        </w:trPr>
        <w:tc>
          <w:tcPr>
            <w:cnfStyle w:val="001000010000"/>
            <w:tcW w:w="83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4" w:lineRule="exact"/>
              <w:ind w:righ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100010000"/>
            <w:tcW w:w="848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4" w:lineRule="exact"/>
              <w:ind w:left="99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Система, многообразие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 и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эволюция</w:t>
            </w:r>
            <w:r>
              <w:rPr>
                <w:rFonts w:ascii="Times New Roman" w:cs="Times New Roman" w:eastAsia="Calibri" w:hAnsi="Times New Roman"/>
                <w:spacing w:val="-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животных</w:t>
            </w:r>
          </w:p>
        </w:tc>
      </w:tr>
      <w:tr>
        <w:trPr>
          <w:trHeight w:val="331" w:hRule="exact"/>
        </w:trPr>
        <w:tc>
          <w:tcPr>
            <w:cnfStyle w:val="011000000000"/>
            <w:tcW w:w="83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4" w:lineRule="exact"/>
              <w:ind w:righ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</w:rPr>
              <w:t>5</w:t>
            </w:r>
          </w:p>
        </w:tc>
        <w:tc>
          <w:tcPr>
            <w:cnfStyle w:val="010100000000"/>
            <w:tcW w:w="848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4" w:lineRule="exact"/>
              <w:ind w:left="99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Взаимосвязи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организмов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 и</w:t>
            </w:r>
            <w:r>
              <w:rPr>
                <w:rFonts w:ascii="Times New Roman" w:cs="Times New Roman" w:eastAsia="Calibri" w:hAnsi="Times New Roman"/>
                <w:spacing w:val="-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окружающей</w:t>
            </w:r>
            <w:r>
              <w:rPr>
                <w:rFonts w:ascii="Times New Roman" w:cs="Times New Roman" w:eastAsia="Calibri" w:hAnsi="Times New Roman"/>
                <w:spacing w:val="-2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среды</w:t>
            </w:r>
          </w:p>
        </w:tc>
      </w:tr>
    </w:tbl>
    <w:p>
      <w:pPr>
        <w:spacing w:before="2" w:after="0" w:line="240" w:lineRule="auto"/>
        <w:rPr>
          <w:rFonts w:ascii="Times New Roman" w:cs="Times New Roman" w:eastAsia="Times New Roman" w:hAnsi="Times New Roman"/>
          <w:i/>
          <w:sz w:val="24"/>
          <w:szCs w:val="24"/>
          <w:highlight w:val="none"/>
          <w:lang w:eastAsia="ru-RU"/>
        </w:rPr>
      </w:pPr>
    </w:p>
    <w:p>
      <w:pPr>
        <w:widowControl w:val="off"/>
        <w:spacing w:after="0" w:line="240" w:lineRule="auto"/>
        <w:ind w:left="930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В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таблице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2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приведён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перечень планируемых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результатов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обучения.</w:t>
      </w:r>
    </w:p>
    <w:p>
      <w:pPr>
        <w:spacing w:after="0" w:line="240" w:lineRule="auto"/>
        <w:ind w:right="-13"/>
        <w:jc w:val="right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i/>
          <w:spacing w:val="-1"/>
          <w:sz w:val="24"/>
          <w:szCs w:val="24"/>
          <w:highlight w:val="none"/>
          <w:lang w:eastAsia="ru-RU"/>
        </w:rPr>
        <w:t>Таблица</w:t>
      </w:r>
      <w:r>
        <w:rPr>
          <w:rFonts w:ascii="Times New Roman" w:cs="Times New Roman" w:eastAsia="Times New Roman" w:hAnsi="Times New Roman"/>
          <w:i/>
          <w:spacing w:val="-3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  <w:highlight w:val="none"/>
          <w:lang w:eastAsia="ru-RU"/>
        </w:rPr>
        <w:t>2</w:t>
      </w: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879"/>
        <w:gridCol w:w="8811"/>
      </w:tblGrid>
      <w:tr>
        <w:trPr>
          <w:trHeight w:val="1128" w:hRule="exact"/>
        </w:trPr>
        <w:tc>
          <w:tcPr>
            <w:cnfStyle w:val="101000000000"/>
            <w:tcW w:w="87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22" w:lineRule="exact"/>
              <w:ind w:right="26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highlight w:val="none"/>
              </w:rPr>
              <w:t xml:space="preserve">№ </w:t>
            </w:r>
            <w:r>
              <w:rPr>
                <w:rFonts w:ascii="Times New Roman" w:cs="Times New Roman" w:eastAsia="Times New Roman" w:hAnsi="Times New Roman"/>
                <w:b/>
                <w:bCs/>
                <w:spacing w:val="-1"/>
                <w:sz w:val="24"/>
                <w:szCs w:val="24"/>
                <w:highlight w:val="none"/>
              </w:rPr>
              <w:t>п/</w:t>
            </w:r>
            <w:r>
              <w:rPr>
                <w:rFonts w:ascii="Times New Roman" w:cs="Times New Roman" w:eastAsia="Times New Roman" w:hAnsi="Times New Roman"/>
                <w:b/>
                <w:bCs/>
                <w:spacing w:val="-1"/>
                <w:sz w:val="24"/>
                <w:szCs w:val="24"/>
                <w:highlight w:val="none"/>
                <w:lang w:val="ru-RU"/>
              </w:rPr>
              <w:t>п</w:t>
            </w:r>
          </w:p>
        </w:tc>
        <w:tc>
          <w:tcPr>
            <w:cnfStyle w:val="100100000000"/>
            <w:tcW w:w="881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9" w:lineRule="exact"/>
              <w:ind w:right="3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Calibri" w:hAnsi="Times New Roman"/>
                <w:b/>
                <w:spacing w:val="-1"/>
                <w:sz w:val="24"/>
                <w:szCs w:val="24"/>
                <w:highlight w:val="none"/>
              </w:rPr>
              <w:t>Проверяемые</w:t>
            </w:r>
            <w:r>
              <w:rPr>
                <w:rFonts w:ascii="Times New Roman" w:cs="Times New Roman" w:eastAsia="Calibri" w:hAnsi="Times New Roman"/>
                <w:b/>
                <w:spacing w:val="-3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cs="Times New Roman" w:eastAsia="Calibri" w:hAnsi="Times New Roman"/>
                <w:b/>
                <w:spacing w:val="-1"/>
                <w:sz w:val="24"/>
                <w:szCs w:val="24"/>
                <w:highlight w:val="none"/>
              </w:rPr>
              <w:t>умения</w:t>
            </w:r>
          </w:p>
        </w:tc>
      </w:tr>
      <w:tr>
        <w:trPr>
          <w:trHeight w:val="655" w:hRule="exact"/>
        </w:trPr>
        <w:tc>
          <w:tcPr>
            <w:cnfStyle w:val="001000100000"/>
            <w:tcW w:w="87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4" w:lineRule="exact"/>
              <w:ind w:lef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Calibri" w:hAnsi="Times New Roman"/>
                <w:spacing w:val="1"/>
                <w:sz w:val="24"/>
                <w:szCs w:val="24"/>
                <w:highlight w:val="none"/>
              </w:rPr>
              <w:t>1.</w:t>
            </w:r>
          </w:p>
        </w:tc>
        <w:tc>
          <w:tcPr>
            <w:cnfStyle w:val="000100100000"/>
            <w:tcW w:w="881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239" w:lineRule="auto"/>
              <w:ind w:left="99" w:right="11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Знать </w:t>
            </w:r>
            <w:r>
              <w:rPr>
                <w:rFonts w:ascii="Times New Roman" w:cs="Times New Roman" w:eastAsia="Calibri" w:hAnsi="Times New Roman"/>
                <w:spacing w:val="9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признаки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царств, типов, классов и отрядов основных представителей царства животных</w:t>
            </w:r>
          </w:p>
        </w:tc>
      </w:tr>
      <w:tr>
        <w:trPr>
          <w:trHeight w:val="395" w:hRule="exact"/>
        </w:trPr>
        <w:tc>
          <w:tcPr>
            <w:cnfStyle w:val="001000010000"/>
            <w:tcW w:w="87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4" w:lineRule="exact"/>
              <w:ind w:lef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Calibri" w:hAnsi="Times New Roman"/>
                <w:spacing w:val="1"/>
                <w:sz w:val="24"/>
                <w:szCs w:val="24"/>
                <w:highlight w:val="none"/>
              </w:rPr>
              <w:t>2.</w:t>
            </w:r>
          </w:p>
        </w:tc>
        <w:tc>
          <w:tcPr>
            <w:cnfStyle w:val="000100010000"/>
            <w:tcW w:w="881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left="99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Знать</w:t>
            </w:r>
            <w:r>
              <w:rPr>
                <w:rFonts w:ascii="Times New Roman" w:cs="Times New Roman" w:eastAsia="Calibri" w:hAnsi="Times New Roman"/>
                <w:spacing w:val="-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особенности строения животных разных типов</w:t>
            </w:r>
          </w:p>
        </w:tc>
      </w:tr>
      <w:tr>
        <w:trPr>
          <w:trHeight w:val="655" w:hRule="exact"/>
        </w:trPr>
        <w:tc>
          <w:tcPr>
            <w:cnfStyle w:val="001000100000"/>
            <w:tcW w:w="87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4" w:lineRule="exact"/>
              <w:ind w:lef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Calibri" w:hAnsi="Times New Roman"/>
                <w:spacing w:val="1"/>
                <w:sz w:val="24"/>
                <w:szCs w:val="24"/>
                <w:highlight w:val="none"/>
              </w:rPr>
              <w:t>3.</w:t>
            </w:r>
          </w:p>
        </w:tc>
        <w:tc>
          <w:tcPr>
            <w:cnfStyle w:val="000100100000"/>
            <w:tcW w:w="881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tabs>
                <w:tab w:val="left" w:pos="996"/>
                <w:tab w:val="left" w:pos="2334"/>
                <w:tab w:val="left" w:pos="4356"/>
                <w:tab w:val="left" w:pos="5745"/>
                <w:tab w:val="left" w:pos="7341"/>
              </w:tabs>
              <w:spacing w:line="241" w:lineRule="auto"/>
              <w:ind w:left="99" w:right="107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Знать основные экологические и эволюционные направления развития животных</w:t>
            </w:r>
          </w:p>
        </w:tc>
      </w:tr>
      <w:tr>
        <w:trPr>
          <w:trHeight w:val="1620" w:hRule="exact"/>
        </w:trPr>
        <w:tc>
          <w:tcPr>
            <w:cnfStyle w:val="001000010000"/>
            <w:tcW w:w="87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4" w:lineRule="exact"/>
              <w:ind w:lef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Calibri" w:hAnsi="Times New Roman"/>
                <w:spacing w:val="1"/>
                <w:sz w:val="24"/>
                <w:szCs w:val="24"/>
                <w:highlight w:val="none"/>
              </w:rPr>
              <w:t>4.</w:t>
            </w:r>
          </w:p>
        </w:tc>
        <w:tc>
          <w:tcPr>
            <w:cnfStyle w:val="000100010000"/>
            <w:tcW w:w="881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ind w:left="99" w:right="106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Понимать</w:t>
            </w:r>
            <w:r>
              <w:rPr>
                <w:rFonts w:ascii="Times New Roman" w:cs="Times New Roman" w:eastAsia="Calibri" w:hAnsi="Times New Roman"/>
                <w:spacing w:val="6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сущность</w:t>
            </w:r>
            <w:r>
              <w:rPr>
                <w:rFonts w:ascii="Times New Roman" w:cs="Times New Roman" w:eastAsia="Calibri" w:hAnsi="Times New Roman"/>
                <w:spacing w:val="6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биологических</w:t>
            </w:r>
            <w:r>
              <w:rPr>
                <w:rFonts w:ascii="Times New Roman" w:cs="Times New Roman" w:eastAsia="Calibri" w:hAnsi="Times New Roman"/>
                <w:spacing w:val="66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процессов:</w:t>
            </w:r>
            <w:r>
              <w:rPr>
                <w:rFonts w:ascii="Times New Roman" w:cs="Times New Roman" w:eastAsia="Calibri" w:hAnsi="Times New Roman"/>
                <w:spacing w:val="66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обмен</w:t>
            </w:r>
            <w:r>
              <w:rPr>
                <w:rFonts w:ascii="Times New Roman" w:cs="Times New Roman" w:eastAsia="Calibri" w:hAnsi="Times New Roman"/>
                <w:spacing w:val="66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веществ</w:t>
            </w:r>
            <w:r>
              <w:rPr>
                <w:rFonts w:ascii="Times New Roman" w:cs="Times New Roman" w:eastAsia="Calibri" w:hAnsi="Times New Roman"/>
                <w:spacing w:val="6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и</w:t>
            </w:r>
            <w:r>
              <w:rPr>
                <w:rFonts w:ascii="Times New Roman" w:cs="Times New Roman" w:eastAsia="Calibri" w:hAnsi="Times New Roman"/>
                <w:spacing w:val="27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превращение</w:t>
            </w:r>
            <w:r>
              <w:rPr>
                <w:rFonts w:ascii="Times New Roman" w:cs="Times New Roman" w:eastAsia="Calibri" w:hAnsi="Times New Roman"/>
                <w:spacing w:val="41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энергии,</w:t>
            </w:r>
            <w:r>
              <w:rPr>
                <w:rFonts w:ascii="Times New Roman" w:cs="Times New Roman" w:eastAsia="Calibri" w:hAnsi="Times New Roman"/>
                <w:spacing w:val="3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питание,</w:t>
            </w:r>
            <w:r>
              <w:rPr>
                <w:rFonts w:ascii="Times New Roman" w:cs="Times New Roman" w:eastAsia="Calibri" w:hAnsi="Times New Roman"/>
                <w:spacing w:val="3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дыхание,</w:t>
            </w:r>
            <w:r>
              <w:rPr>
                <w:rFonts w:ascii="Times New Roman" w:cs="Times New Roman" w:eastAsia="Calibri" w:hAnsi="Times New Roman"/>
                <w:spacing w:val="41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выделение,</w:t>
            </w:r>
            <w:r>
              <w:rPr>
                <w:rFonts w:ascii="Times New Roman" w:cs="Times New Roman" w:eastAsia="Calibri" w:hAnsi="Times New Roman"/>
                <w:spacing w:val="3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транспорт</w:t>
            </w:r>
            <w:r>
              <w:rPr>
                <w:rFonts w:ascii="Times New Roman" w:cs="Times New Roman" w:eastAsia="Calibri" w:hAnsi="Times New Roman"/>
                <w:spacing w:val="3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веществ,</w:t>
            </w:r>
            <w:r>
              <w:rPr>
                <w:rFonts w:ascii="Times New Roman" w:cs="Times New Roman" w:eastAsia="Calibri" w:hAnsi="Times New Roman"/>
                <w:spacing w:val="1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рост,</w:t>
            </w:r>
            <w:r>
              <w:rPr>
                <w:rFonts w:ascii="Times New Roman" w:cs="Times New Roman" w:eastAsia="Calibri" w:hAnsi="Times New Roman"/>
                <w:spacing w:val="16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развитие,</w:t>
            </w:r>
            <w:r>
              <w:rPr>
                <w:rFonts w:ascii="Times New Roman" w:cs="Times New Roman" w:eastAsia="Calibri" w:hAnsi="Times New Roman"/>
                <w:spacing w:val="16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размножение,</w:t>
            </w:r>
            <w:r>
              <w:rPr>
                <w:rFonts w:ascii="Times New Roman" w:cs="Times New Roman" w:eastAsia="Calibri" w:hAnsi="Times New Roman"/>
                <w:spacing w:val="1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наследственность</w:t>
            </w:r>
            <w:r>
              <w:rPr>
                <w:rFonts w:ascii="Times New Roman" w:cs="Times New Roman" w:eastAsia="Calibri" w:hAnsi="Times New Roman"/>
                <w:spacing w:val="1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и</w:t>
            </w:r>
            <w:r>
              <w:rPr>
                <w:rFonts w:ascii="Times New Roman" w:cs="Times New Roman" w:eastAsia="Calibri" w:hAnsi="Times New Roman"/>
                <w:spacing w:val="51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изменчивость,</w:t>
            </w:r>
            <w:r>
              <w:rPr>
                <w:rFonts w:ascii="Times New Roman" w:cs="Times New Roman" w:eastAsia="Calibri" w:hAnsi="Times New Roman"/>
                <w:spacing w:val="26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регуляция</w:t>
            </w:r>
            <w:r>
              <w:rPr>
                <w:rFonts w:ascii="Times New Roman" w:cs="Times New Roman" w:eastAsia="Calibri" w:hAnsi="Times New Roman"/>
                <w:spacing w:val="27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жизнедеятельности</w:t>
            </w:r>
            <w:r>
              <w:rPr>
                <w:rFonts w:ascii="Times New Roman" w:cs="Times New Roman" w:eastAsia="Calibri" w:hAnsi="Times New Roman"/>
                <w:spacing w:val="2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организма,</w:t>
            </w:r>
            <w:r>
              <w:rPr>
                <w:rFonts w:ascii="Times New Roman" w:cs="Times New Roman" w:eastAsia="Calibri" w:hAnsi="Times New Roman"/>
                <w:spacing w:val="47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раздражимость</w:t>
            </w:r>
          </w:p>
        </w:tc>
      </w:tr>
      <w:tr>
        <w:trPr>
          <w:trHeight w:val="653" w:hRule="exact"/>
        </w:trPr>
        <w:tc>
          <w:tcPr>
            <w:cnfStyle w:val="001000100000"/>
            <w:tcW w:w="87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4" w:lineRule="exact"/>
              <w:ind w:lef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Calibri" w:hAnsi="Times New Roman"/>
                <w:spacing w:val="1"/>
                <w:sz w:val="24"/>
                <w:szCs w:val="24"/>
                <w:highlight w:val="none"/>
              </w:rPr>
              <w:t>5.</w:t>
            </w:r>
          </w:p>
        </w:tc>
        <w:tc>
          <w:tcPr>
            <w:cnfStyle w:val="000100100000"/>
            <w:tcW w:w="881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239" w:lineRule="auto"/>
              <w:ind w:left="99" w:right="108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Понимать</w:t>
            </w:r>
            <w:r>
              <w:rPr>
                <w:rFonts w:ascii="Times New Roman" w:cs="Times New Roman" w:eastAsia="Calibri" w:hAnsi="Times New Roman"/>
                <w:spacing w:val="3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сущность</w:t>
            </w:r>
            <w:r>
              <w:rPr>
                <w:rFonts w:ascii="Times New Roman" w:cs="Times New Roman" w:eastAsia="Calibri" w:hAnsi="Times New Roman"/>
                <w:spacing w:val="31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биологических</w:t>
            </w:r>
            <w:r>
              <w:rPr>
                <w:rFonts w:ascii="Times New Roman" w:cs="Times New Roman" w:eastAsia="Calibri" w:hAnsi="Times New Roman"/>
                <w:spacing w:val="3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процессов:</w:t>
            </w:r>
            <w:r>
              <w:rPr>
                <w:rFonts w:ascii="Times New Roman" w:cs="Times New Roman" w:eastAsia="Calibri" w:hAnsi="Times New Roman"/>
                <w:spacing w:val="3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круговорот</w:t>
            </w:r>
            <w:r>
              <w:rPr>
                <w:rFonts w:ascii="Times New Roman" w:cs="Times New Roman" w:eastAsia="Calibri" w:hAnsi="Times New Roman"/>
                <w:spacing w:val="32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веществ</w:t>
            </w:r>
            <w:r>
              <w:rPr>
                <w:rFonts w:ascii="Times New Roman" w:cs="Times New Roman" w:eastAsia="Calibri" w:hAnsi="Times New Roman"/>
                <w:spacing w:val="3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и</w:t>
            </w:r>
            <w:r>
              <w:rPr>
                <w:rFonts w:ascii="Times New Roman" w:cs="Times New Roman" w:eastAsia="Calibri" w:hAnsi="Times New Roman"/>
                <w:spacing w:val="41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превращение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2"/>
                <w:sz w:val="24"/>
                <w:szCs w:val="24"/>
                <w:highlight w:val="none"/>
                <w:lang w:val="ru-RU"/>
              </w:rPr>
              <w:t>энергии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 в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 xml:space="preserve"> экосистемах</w:t>
            </w:r>
          </w:p>
        </w:tc>
      </w:tr>
      <w:tr>
        <w:trPr>
          <w:trHeight w:val="977" w:hRule="exact"/>
        </w:trPr>
        <w:tc>
          <w:tcPr>
            <w:cnfStyle w:val="001000010000"/>
            <w:tcW w:w="87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5" w:lineRule="exact"/>
              <w:ind w:lef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Calibri" w:hAnsi="Times New Roman"/>
                <w:spacing w:val="1"/>
                <w:sz w:val="24"/>
                <w:szCs w:val="24"/>
                <w:highlight w:val="none"/>
              </w:rPr>
              <w:t>6.</w:t>
            </w:r>
          </w:p>
        </w:tc>
        <w:tc>
          <w:tcPr>
            <w:cnfStyle w:val="000100010000"/>
            <w:tcW w:w="881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ind w:left="99" w:right="104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Уметь</w:t>
            </w:r>
            <w:r>
              <w:rPr>
                <w:rFonts w:ascii="Times New Roman" w:cs="Times New Roman" w:eastAsia="Calibri" w:hAnsi="Times New Roman"/>
                <w:spacing w:val="2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объяснять</w:t>
            </w:r>
            <w:r>
              <w:rPr>
                <w:rFonts w:ascii="Times New Roman" w:cs="Times New Roman" w:eastAsia="Calibri" w:hAnsi="Times New Roman"/>
                <w:spacing w:val="2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роль</w:t>
            </w:r>
            <w:r>
              <w:rPr>
                <w:rFonts w:ascii="Times New Roman" w:cs="Times New Roman" w:eastAsia="Calibri" w:hAnsi="Times New Roman"/>
                <w:spacing w:val="2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биологии</w:t>
            </w:r>
            <w:r>
              <w:rPr>
                <w:rFonts w:ascii="Times New Roman" w:cs="Times New Roman" w:eastAsia="Calibri" w:hAnsi="Times New Roman"/>
                <w:spacing w:val="3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в</w:t>
            </w:r>
            <w:r>
              <w:rPr>
                <w:rFonts w:ascii="Times New Roman" w:cs="Times New Roman" w:eastAsia="Calibri" w:hAnsi="Times New Roman"/>
                <w:spacing w:val="27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формировании</w:t>
            </w:r>
            <w:r>
              <w:rPr>
                <w:rFonts w:ascii="Times New Roman" w:cs="Times New Roman" w:eastAsia="Calibri" w:hAnsi="Times New Roman"/>
                <w:spacing w:val="30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современной</w:t>
            </w:r>
            <w:r>
              <w:rPr>
                <w:rFonts w:ascii="Times New Roman" w:cs="Times New Roman" w:eastAsia="Calibri" w:hAnsi="Times New Roman"/>
                <w:spacing w:val="2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естественно-научной</w:t>
            </w:r>
            <w:r>
              <w:rPr>
                <w:rFonts w:ascii="Times New Roman" w:cs="Times New Roman" w:eastAsia="Calibri" w:hAnsi="Times New Roman"/>
                <w:spacing w:val="5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картины</w:t>
            </w:r>
            <w:r>
              <w:rPr>
                <w:rFonts w:ascii="Times New Roman" w:cs="Times New Roman" w:eastAsia="Calibri" w:hAnsi="Times New Roman"/>
                <w:spacing w:val="5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мира,</w:t>
            </w:r>
            <w:r>
              <w:rPr>
                <w:rFonts w:ascii="Times New Roman" w:cs="Times New Roman" w:eastAsia="Calibri" w:hAnsi="Times New Roman"/>
                <w:spacing w:val="51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в</w:t>
            </w:r>
            <w:r>
              <w:rPr>
                <w:rFonts w:ascii="Times New Roman" w:cs="Times New Roman" w:eastAsia="Calibri" w:hAnsi="Times New Roman"/>
                <w:spacing w:val="5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практической</w:t>
            </w:r>
            <w:r>
              <w:rPr>
                <w:rFonts w:ascii="Times New Roman" w:cs="Times New Roman" w:eastAsia="Calibri" w:hAnsi="Times New Roman"/>
                <w:spacing w:val="52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деятельности</w:t>
            </w:r>
            <w:r>
              <w:rPr>
                <w:rFonts w:ascii="Times New Roman" w:cs="Times New Roman" w:eastAsia="Calibri" w:hAnsi="Times New Roman"/>
                <w:spacing w:val="4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людей</w:t>
            </w:r>
            <w:r>
              <w:rPr>
                <w:rFonts w:ascii="Times New Roman" w:cs="Times New Roman" w:eastAsia="Calibri" w:hAnsi="Times New Roman"/>
                <w:spacing w:val="1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и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самого</w:t>
            </w:r>
            <w:r>
              <w:rPr>
                <w:rFonts w:ascii="Times New Roman" w:cs="Times New Roman" w:eastAsia="Calibri" w:hAnsi="Times New Roman"/>
                <w:spacing w:val="1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ученика</w:t>
            </w:r>
          </w:p>
        </w:tc>
      </w:tr>
      <w:tr>
        <w:trPr>
          <w:trHeight w:val="655" w:hRule="exact"/>
        </w:trPr>
        <w:tc>
          <w:tcPr>
            <w:cnfStyle w:val="001000100000"/>
            <w:tcW w:w="87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4" w:lineRule="exact"/>
              <w:ind w:lef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Calibri" w:hAnsi="Times New Roman"/>
                <w:spacing w:val="1"/>
                <w:sz w:val="24"/>
                <w:szCs w:val="24"/>
                <w:highlight w:val="none"/>
              </w:rPr>
              <w:t>7.</w:t>
            </w:r>
          </w:p>
        </w:tc>
        <w:tc>
          <w:tcPr>
            <w:cnfStyle w:val="000100100000"/>
            <w:tcW w:w="881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241" w:lineRule="auto"/>
              <w:ind w:left="99" w:right="10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Уметь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объяснять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родство,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общность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происхождения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 и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эволюцию</w:t>
            </w:r>
            <w:r>
              <w:rPr>
                <w:rFonts w:ascii="Times New Roman" w:cs="Times New Roman" w:eastAsia="Calibri" w:hAnsi="Times New Roman"/>
                <w:spacing w:val="41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животных</w:t>
            </w:r>
            <w:r>
              <w:rPr>
                <w:rFonts w:ascii="Times New Roman" w:cs="Times New Roman" w:eastAsia="Calibri" w:hAnsi="Times New Roman"/>
                <w:spacing w:val="1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(на</w:t>
            </w:r>
            <w:r>
              <w:rPr>
                <w:rFonts w:ascii="Times New Roman" w:cs="Times New Roman" w:eastAsia="Calibri" w:hAnsi="Times New Roman"/>
                <w:spacing w:val="-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примере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сопоставления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отдельных групп)</w:t>
            </w:r>
          </w:p>
        </w:tc>
      </w:tr>
      <w:tr>
        <w:trPr>
          <w:trHeight w:val="410" w:hRule="exact"/>
        </w:trPr>
        <w:tc>
          <w:tcPr>
            <w:cnfStyle w:val="001000010000"/>
            <w:tcW w:w="87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4" w:lineRule="exact"/>
              <w:ind w:lef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Calibri" w:hAnsi="Times New Roman"/>
                <w:spacing w:val="1"/>
                <w:sz w:val="24"/>
                <w:szCs w:val="24"/>
                <w:highlight w:val="none"/>
              </w:rPr>
              <w:t>9.</w:t>
            </w:r>
          </w:p>
        </w:tc>
        <w:tc>
          <w:tcPr>
            <w:cnfStyle w:val="000100010000"/>
            <w:tcW w:w="881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314" w:lineRule="exact"/>
              <w:ind w:left="99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Уметь</w:t>
            </w:r>
            <w:r>
              <w:rPr>
                <w:rFonts w:ascii="Times New Roman" w:cs="Times New Roman" w:eastAsia="Calibri" w:hAnsi="Times New Roman"/>
                <w:spacing w:val="-2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объяснять</w:t>
            </w:r>
            <w:r>
              <w:rPr>
                <w:rFonts w:ascii="Times New Roman" w:cs="Times New Roman" w:eastAsia="Calibri" w:hAnsi="Times New Roman"/>
                <w:spacing w:val="-2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взаимосвязи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 xml:space="preserve">организмов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и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окружающей</w:t>
            </w:r>
            <w:r>
              <w:rPr>
                <w:rFonts w:ascii="Times New Roman" w:cs="Times New Roman" w:eastAsia="Calibri" w:hAnsi="Times New Roman"/>
                <w:spacing w:val="-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2"/>
                <w:sz w:val="24"/>
                <w:szCs w:val="24"/>
                <w:highlight w:val="none"/>
                <w:lang w:val="ru-RU"/>
              </w:rPr>
              <w:t>среды</w:t>
            </w:r>
          </w:p>
        </w:tc>
      </w:tr>
      <w:tr>
        <w:trPr>
          <w:trHeight w:val="655" w:hRule="exact"/>
        </w:trPr>
        <w:tc>
          <w:tcPr>
            <w:cnfStyle w:val="001000100000"/>
            <w:tcW w:w="87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4" w:lineRule="exact"/>
              <w:ind w:left="286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Calibri" w:hAnsi="Times New Roman"/>
                <w:spacing w:val="1"/>
                <w:sz w:val="24"/>
                <w:szCs w:val="24"/>
                <w:highlight w:val="none"/>
              </w:rPr>
              <w:t>11.</w:t>
            </w:r>
          </w:p>
        </w:tc>
        <w:tc>
          <w:tcPr>
            <w:cnfStyle w:val="000100100000"/>
            <w:tcW w:w="881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239" w:lineRule="auto"/>
              <w:ind w:left="99" w:right="109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Уметь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изучать</w:t>
            </w:r>
            <w:r>
              <w:rPr>
                <w:rFonts w:ascii="Times New Roman" w:cs="Times New Roman" w:eastAsia="Calibri" w:hAnsi="Times New Roman"/>
                <w:spacing w:val="46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биологические</w:t>
            </w:r>
            <w:r>
              <w:rPr>
                <w:rFonts w:ascii="Times New Roman" w:cs="Times New Roman" w:eastAsia="Calibri" w:hAnsi="Times New Roman"/>
                <w:spacing w:val="47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объекты</w:t>
            </w:r>
            <w:r>
              <w:rPr>
                <w:rFonts w:ascii="Times New Roman" w:cs="Times New Roman" w:eastAsia="Calibri" w:hAnsi="Times New Roman"/>
                <w:spacing w:val="47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и</w:t>
            </w:r>
            <w:r>
              <w:rPr>
                <w:rFonts w:ascii="Times New Roman" w:cs="Times New Roman" w:eastAsia="Calibri" w:hAnsi="Times New Roman"/>
                <w:spacing w:val="47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процессы:</w:t>
            </w:r>
            <w:r>
              <w:rPr>
                <w:rFonts w:ascii="Times New Roman" w:cs="Times New Roman" w:eastAsia="Calibri" w:hAnsi="Times New Roman"/>
                <w:spacing w:val="47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описывать</w:t>
            </w:r>
            <w:r>
              <w:rPr>
                <w:rFonts w:ascii="Times New Roman" w:cs="Times New Roman" w:eastAsia="Calibri" w:hAnsi="Times New Roman"/>
                <w:spacing w:val="4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и</w:t>
            </w:r>
            <w:r>
              <w:rPr>
                <w:rFonts w:ascii="Times New Roman" w:cs="Times New Roman" w:eastAsia="Calibri" w:hAnsi="Times New Roman"/>
                <w:spacing w:val="31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объяснять</w:t>
            </w:r>
            <w:r>
              <w:rPr>
                <w:rFonts w:ascii="Times New Roman" w:cs="Times New Roman" w:eastAsia="Calibri" w:hAnsi="Times New Roman"/>
                <w:spacing w:val="-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результаты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опытов</w:t>
            </w:r>
          </w:p>
        </w:tc>
      </w:tr>
      <w:tr>
        <w:trPr>
          <w:trHeight w:val="653" w:hRule="exact"/>
        </w:trPr>
        <w:tc>
          <w:tcPr>
            <w:cnfStyle w:val="001000010000"/>
            <w:tcW w:w="87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4" w:lineRule="exact"/>
              <w:ind w:left="286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Calibri" w:hAnsi="Times New Roman"/>
                <w:spacing w:val="1"/>
                <w:sz w:val="24"/>
                <w:szCs w:val="24"/>
                <w:highlight w:val="none"/>
              </w:rPr>
              <w:t>12.</w:t>
            </w:r>
          </w:p>
        </w:tc>
        <w:tc>
          <w:tcPr>
            <w:cnfStyle w:val="000100010000"/>
            <w:tcW w:w="881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239" w:lineRule="auto"/>
              <w:ind w:left="99" w:right="111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Уметь</w:t>
            </w:r>
            <w:r>
              <w:rPr>
                <w:rFonts w:ascii="Times New Roman" w:cs="Times New Roman" w:eastAsia="Calibri" w:hAnsi="Times New Roman"/>
                <w:spacing w:val="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распознавать</w:t>
            </w:r>
            <w:r>
              <w:rPr>
                <w:rFonts w:ascii="Times New Roman" w:cs="Times New Roman" w:eastAsia="Calibri" w:hAnsi="Times New Roman"/>
                <w:spacing w:val="2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и</w:t>
            </w:r>
            <w:r>
              <w:rPr>
                <w:rFonts w:ascii="Times New Roman" w:cs="Times New Roman" w:eastAsia="Calibri" w:hAnsi="Times New Roman"/>
                <w:spacing w:val="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описывать</w:t>
            </w:r>
            <w:r>
              <w:rPr>
                <w:rFonts w:ascii="Times New Roman" w:cs="Times New Roman" w:eastAsia="Calibri" w:hAnsi="Times New Roman"/>
                <w:spacing w:val="2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на</w:t>
            </w:r>
            <w:r>
              <w:rPr>
                <w:rFonts w:ascii="Times New Roman" w:cs="Times New Roman" w:eastAsia="Calibri" w:hAnsi="Times New Roman"/>
                <w:spacing w:val="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рисунках</w:t>
            </w:r>
            <w:r>
              <w:rPr>
                <w:rFonts w:ascii="Times New Roman" w:cs="Times New Roman" w:eastAsia="Calibri" w:hAnsi="Times New Roman"/>
                <w:spacing w:val="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(фотографиях)</w:t>
            </w:r>
            <w:r>
              <w:rPr>
                <w:rFonts w:ascii="Times New Roman" w:cs="Times New Roman" w:eastAsia="Calibri" w:hAnsi="Times New Roman"/>
                <w:spacing w:val="6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основные</w:t>
            </w:r>
            <w:r>
              <w:rPr>
                <w:rFonts w:ascii="Times New Roman" w:cs="Times New Roman" w:eastAsia="Calibri" w:hAnsi="Times New Roman"/>
                <w:spacing w:val="2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части</w:t>
            </w:r>
            <w:r>
              <w:rPr>
                <w:rFonts w:ascii="Times New Roman" w:cs="Times New Roman" w:eastAsia="Calibri" w:hAnsi="Times New Roman"/>
                <w:spacing w:val="-2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и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органоиды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клетки</w:t>
            </w:r>
          </w:p>
        </w:tc>
      </w:tr>
      <w:tr>
        <w:trPr>
          <w:trHeight w:val="471" w:hRule="exact"/>
        </w:trPr>
        <w:tc>
          <w:tcPr>
            <w:cnfStyle w:val="001000100000"/>
            <w:tcW w:w="87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4" w:lineRule="exact"/>
              <w:ind w:left="286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Calibri" w:hAnsi="Times New Roman"/>
                <w:spacing w:val="1"/>
                <w:sz w:val="24"/>
                <w:szCs w:val="24"/>
                <w:highlight w:val="none"/>
              </w:rPr>
              <w:t>13.</w:t>
            </w:r>
          </w:p>
        </w:tc>
        <w:tc>
          <w:tcPr>
            <w:cnfStyle w:val="000100100000"/>
            <w:tcW w:w="881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ind w:left="99" w:right="10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Уметь</w:t>
            </w:r>
            <w:r>
              <w:rPr>
                <w:rFonts w:ascii="Times New Roman" w:cs="Times New Roman" w:eastAsia="Calibri" w:hAnsi="Times New Roman"/>
                <w:spacing w:val="6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распознавать</w:t>
            </w:r>
            <w:r>
              <w:rPr>
                <w:rFonts w:ascii="Times New Roman" w:cs="Times New Roman" w:eastAsia="Calibri" w:hAnsi="Times New Roman"/>
                <w:spacing w:val="60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и</w:t>
            </w:r>
            <w:r>
              <w:rPr>
                <w:rFonts w:ascii="Times New Roman" w:cs="Times New Roman" w:eastAsia="Calibri" w:hAnsi="Times New Roman"/>
                <w:spacing w:val="6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описывать</w:t>
            </w:r>
            <w:r>
              <w:rPr>
                <w:rFonts w:ascii="Times New Roman" w:cs="Times New Roman" w:eastAsia="Calibri" w:hAnsi="Times New Roman"/>
                <w:spacing w:val="62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животных и их части тела</w:t>
            </w:r>
          </w:p>
        </w:tc>
      </w:tr>
      <w:tr>
        <w:trPr>
          <w:trHeight w:val="974" w:hRule="exact"/>
        </w:trPr>
        <w:tc>
          <w:tcPr>
            <w:cnfStyle w:val="001000010000"/>
            <w:tcW w:w="87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4" w:lineRule="exact"/>
              <w:ind w:left="286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Calibri" w:hAnsi="Times New Roman"/>
                <w:spacing w:val="1"/>
                <w:sz w:val="24"/>
                <w:szCs w:val="24"/>
                <w:highlight w:val="none"/>
              </w:rPr>
              <w:t>14.</w:t>
            </w:r>
          </w:p>
        </w:tc>
        <w:tc>
          <w:tcPr>
            <w:cnfStyle w:val="000100010000"/>
            <w:tcW w:w="881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239" w:lineRule="auto"/>
              <w:ind w:left="99" w:right="10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Уметь</w:t>
            </w:r>
            <w:r>
              <w:rPr>
                <w:rFonts w:ascii="Times New Roman" w:cs="Times New Roman" w:eastAsia="Calibri" w:hAnsi="Times New Roman"/>
                <w:spacing w:val="6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сравнивать</w:t>
            </w:r>
            <w:r>
              <w:rPr>
                <w:rFonts w:ascii="Times New Roman" w:cs="Times New Roman" w:eastAsia="Calibri" w:hAnsi="Times New Roman"/>
                <w:spacing w:val="62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биологические</w:t>
            </w:r>
            <w:r>
              <w:rPr>
                <w:rFonts w:ascii="Times New Roman" w:cs="Times New Roman" w:eastAsia="Calibri" w:hAnsi="Times New Roman"/>
                <w:spacing w:val="6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объекты</w:t>
            </w:r>
            <w:r>
              <w:rPr>
                <w:rFonts w:ascii="Times New Roman" w:cs="Times New Roman" w:eastAsia="Calibri" w:hAnsi="Times New Roman"/>
                <w:spacing w:val="67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(клетки,</w:t>
            </w:r>
            <w:r>
              <w:rPr>
                <w:rFonts w:ascii="Times New Roman" w:cs="Times New Roman" w:eastAsia="Calibri" w:hAnsi="Times New Roman"/>
                <w:spacing w:val="6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ткани,</w:t>
            </w:r>
            <w:r>
              <w:rPr>
                <w:rFonts w:ascii="Times New Roman" w:cs="Times New Roman" w:eastAsia="Calibri" w:hAnsi="Times New Roman"/>
                <w:spacing w:val="6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органы</w:t>
            </w:r>
            <w:r>
              <w:rPr>
                <w:rFonts w:ascii="Times New Roman" w:cs="Times New Roman" w:eastAsia="Calibri" w:hAnsi="Times New Roman"/>
                <w:spacing w:val="6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и</w:t>
            </w:r>
            <w:r>
              <w:rPr>
                <w:rFonts w:ascii="Times New Roman" w:cs="Times New Roman" w:eastAsia="Calibri" w:hAnsi="Times New Roman"/>
                <w:spacing w:val="31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системы</w:t>
            </w:r>
            <w:r>
              <w:rPr>
                <w:rFonts w:ascii="Times New Roman" w:cs="Times New Roman" w:eastAsia="Calibri" w:hAnsi="Times New Roman"/>
                <w:spacing w:val="3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органов,</w:t>
            </w:r>
            <w:r>
              <w:rPr>
                <w:rFonts w:ascii="Times New Roman" w:cs="Times New Roman" w:eastAsia="Calibri" w:hAnsi="Times New Roman"/>
                <w:spacing w:val="36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представителей</w:t>
            </w:r>
            <w:r>
              <w:rPr>
                <w:rFonts w:ascii="Times New Roman" w:cs="Times New Roman" w:eastAsia="Calibri" w:hAnsi="Times New Roman"/>
                <w:spacing w:val="3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отдельных</w:t>
            </w:r>
            <w:r>
              <w:rPr>
                <w:rFonts w:ascii="Times New Roman" w:cs="Times New Roman" w:eastAsia="Calibri" w:hAnsi="Times New Roman"/>
                <w:spacing w:val="3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систематических</w:t>
            </w:r>
            <w:r>
              <w:rPr>
                <w:rFonts w:ascii="Times New Roman" w:cs="Times New Roman" w:eastAsia="Calibri" w:hAnsi="Times New Roman"/>
                <w:spacing w:val="40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групп)</w:t>
            </w:r>
            <w:r>
              <w:rPr>
                <w:rFonts w:ascii="Times New Roman" w:cs="Times New Roman" w:eastAsia="Calibri" w:hAnsi="Times New Roman"/>
                <w:spacing w:val="4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и делать</w:t>
            </w:r>
            <w:r>
              <w:rPr>
                <w:rFonts w:ascii="Times New Roman" w:cs="Times New Roman" w:eastAsia="Calibri" w:hAnsi="Times New Roman"/>
                <w:spacing w:val="-2"/>
                <w:sz w:val="24"/>
                <w:szCs w:val="24"/>
                <w:highlight w:val="none"/>
                <w:lang w:val="ru-RU"/>
              </w:rPr>
              <w:t xml:space="preserve"> выводы</w:t>
            </w:r>
            <w:r>
              <w:rPr>
                <w:rFonts w:ascii="Times New Roman" w:cs="Times New Roman" w:eastAsia="Calibri" w:hAnsi="Times New Roman"/>
                <w:spacing w:val="-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на</w:t>
            </w:r>
            <w:r>
              <w:rPr>
                <w:rFonts w:ascii="Times New Roman" w:cs="Times New Roman" w:eastAsia="Calibri" w:hAnsi="Times New Roman"/>
                <w:spacing w:val="-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основе сравнения</w:t>
            </w:r>
          </w:p>
        </w:tc>
      </w:tr>
      <w:tr>
        <w:trPr>
          <w:trHeight w:val="656" w:hRule="exact"/>
        </w:trPr>
        <w:tc>
          <w:tcPr>
            <w:cnfStyle w:val="001000100000"/>
            <w:tcW w:w="87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7" w:lineRule="exact"/>
              <w:ind w:left="286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Calibri" w:hAnsi="Times New Roman"/>
                <w:spacing w:val="1"/>
                <w:sz w:val="24"/>
                <w:szCs w:val="24"/>
                <w:highlight w:val="none"/>
              </w:rPr>
              <w:t>15.</w:t>
            </w:r>
          </w:p>
        </w:tc>
        <w:tc>
          <w:tcPr>
            <w:cnfStyle w:val="000100100000"/>
            <w:tcW w:w="881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tabs>
                <w:tab w:val="left" w:pos="1140"/>
                <w:tab w:val="left" w:pos="2769"/>
                <w:tab w:val="left" w:pos="5037"/>
                <w:tab w:val="left" w:pos="7121"/>
                <w:tab w:val="left" w:pos="8495"/>
              </w:tabs>
              <w:spacing w:line="239" w:lineRule="auto"/>
              <w:ind w:left="99" w:right="108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Уметь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 xml:space="preserve">определять </w:t>
            </w:r>
            <w:r>
              <w:rPr>
                <w:rFonts w:ascii="Times New Roman" w:cs="Times New Roman" w:eastAsia="Calibri" w:hAnsi="Times New Roman"/>
                <w:spacing w:val="-1"/>
                <w:w w:val="95"/>
                <w:sz w:val="24"/>
                <w:szCs w:val="24"/>
                <w:highlight w:val="none"/>
                <w:lang w:val="ru-RU"/>
              </w:rPr>
              <w:t xml:space="preserve">принадлежность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 xml:space="preserve">биологических </w:t>
            </w:r>
            <w:r>
              <w:rPr>
                <w:rFonts w:ascii="Times New Roman" w:cs="Times New Roman" w:eastAsia="Calibri" w:hAnsi="Times New Roman"/>
                <w:spacing w:val="-1"/>
                <w:w w:val="95"/>
                <w:sz w:val="24"/>
                <w:szCs w:val="24"/>
                <w:highlight w:val="none"/>
                <w:lang w:val="ru-RU"/>
              </w:rPr>
              <w:t xml:space="preserve">объектов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к</w:t>
            </w:r>
            <w:r>
              <w:rPr>
                <w:rFonts w:ascii="Times New Roman" w:cs="Times New Roman" w:eastAsia="Calibri" w:hAnsi="Times New Roman"/>
                <w:spacing w:val="39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определённой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систематической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2"/>
                <w:sz w:val="24"/>
                <w:szCs w:val="24"/>
                <w:highlight w:val="none"/>
                <w:lang w:val="ru-RU"/>
              </w:rPr>
              <w:t>группе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(классификация)</w:t>
            </w:r>
          </w:p>
        </w:tc>
      </w:tr>
      <w:tr>
        <w:trPr>
          <w:trHeight w:val="1298" w:hRule="exact"/>
        </w:trPr>
        <w:tc>
          <w:tcPr>
            <w:cnfStyle w:val="011000000000"/>
            <w:tcW w:w="87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vAlign w:val="center"/>
          </w:tcPr>
          <w:p>
            <w:pPr>
              <w:spacing w:line="314" w:lineRule="exact"/>
              <w:ind w:left="286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cs="Times New Roman" w:eastAsia="Calibri" w:hAnsi="Times New Roman"/>
                <w:spacing w:val="1"/>
                <w:sz w:val="24"/>
                <w:szCs w:val="24"/>
                <w:highlight w:val="none"/>
              </w:rPr>
              <w:t>16.</w:t>
            </w:r>
          </w:p>
        </w:tc>
        <w:tc>
          <w:tcPr>
            <w:cnfStyle w:val="010100000000"/>
            <w:tcW w:w="881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>
            <w:pPr>
              <w:spacing w:line="239" w:lineRule="auto"/>
              <w:ind w:left="99" w:right="105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Уметь</w:t>
            </w:r>
            <w:r>
              <w:rPr>
                <w:rFonts w:ascii="Times New Roman" w:cs="Times New Roman" w:eastAsia="Calibri" w:hAnsi="Times New Roman"/>
                <w:spacing w:val="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проводить</w:t>
            </w:r>
            <w:r>
              <w:rPr>
                <w:rFonts w:ascii="Times New Roman" w:cs="Times New Roman" w:eastAsia="Calibri" w:hAnsi="Times New Roman"/>
                <w:spacing w:val="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самостоятельный</w:t>
            </w:r>
            <w:r>
              <w:rPr>
                <w:rFonts w:ascii="Times New Roman" w:cs="Times New Roman" w:eastAsia="Calibri" w:hAnsi="Times New Roman"/>
                <w:spacing w:val="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поиск</w:t>
            </w:r>
            <w:r>
              <w:rPr>
                <w:rFonts w:ascii="Times New Roman" w:cs="Times New Roman" w:eastAsia="Calibri" w:hAnsi="Times New Roman"/>
                <w:spacing w:val="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биологической</w:t>
            </w:r>
            <w:r>
              <w:rPr>
                <w:rFonts w:ascii="Times New Roman" w:cs="Times New Roman" w:eastAsia="Calibri" w:hAnsi="Times New Roman"/>
                <w:spacing w:val="4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2"/>
                <w:sz w:val="24"/>
                <w:szCs w:val="24"/>
                <w:highlight w:val="none"/>
                <w:lang w:val="ru-RU"/>
              </w:rPr>
              <w:t>информации:</w:t>
            </w:r>
            <w:r>
              <w:rPr>
                <w:rFonts w:ascii="Times New Roman" w:cs="Times New Roman" w:eastAsia="Calibri" w:hAnsi="Times New Roman"/>
                <w:spacing w:val="45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находить</w:t>
            </w:r>
            <w:r>
              <w:rPr>
                <w:rFonts w:ascii="Times New Roman" w:cs="Times New Roman" w:eastAsia="Calibri" w:hAnsi="Times New Roman"/>
                <w:spacing w:val="5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в</w:t>
            </w:r>
            <w:r>
              <w:rPr>
                <w:rFonts w:ascii="Times New Roman" w:cs="Times New Roman" w:eastAsia="Calibri" w:hAnsi="Times New Roman"/>
                <w:spacing w:val="5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научно-популярном</w:t>
            </w:r>
            <w:r>
              <w:rPr>
                <w:rFonts w:ascii="Times New Roman" w:cs="Times New Roman" w:eastAsia="Calibri" w:hAnsi="Times New Roman"/>
                <w:spacing w:val="59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тексте</w:t>
            </w:r>
            <w:r>
              <w:rPr>
                <w:rFonts w:ascii="Times New Roman" w:cs="Times New Roman" w:eastAsia="Calibri" w:hAnsi="Times New Roman"/>
                <w:spacing w:val="57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необходимую</w:t>
            </w:r>
            <w:r>
              <w:rPr>
                <w:rFonts w:ascii="Times New Roman" w:cs="Times New Roman" w:eastAsia="Calibri" w:hAnsi="Times New Roman"/>
                <w:spacing w:val="5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биологическую</w:t>
            </w:r>
            <w:r>
              <w:rPr>
                <w:rFonts w:ascii="Times New Roman" w:cs="Times New Roman" w:eastAsia="Calibri" w:hAnsi="Times New Roman"/>
                <w:spacing w:val="39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информацию</w:t>
            </w:r>
            <w:r>
              <w:rPr>
                <w:rFonts w:ascii="Times New Roman" w:cs="Times New Roman" w:eastAsia="Calibri" w:hAnsi="Times New Roman"/>
                <w:spacing w:val="37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о</w:t>
            </w:r>
            <w:r>
              <w:rPr>
                <w:rFonts w:ascii="Times New Roman" w:cs="Times New Roman" w:eastAsia="Calibri" w:hAnsi="Times New Roman"/>
                <w:spacing w:val="3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живых</w:t>
            </w:r>
            <w:r>
              <w:rPr>
                <w:rFonts w:ascii="Times New Roman" w:cs="Times New Roman" w:eastAsia="Calibri" w:hAnsi="Times New Roman"/>
                <w:spacing w:val="3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организмах,</w:t>
            </w:r>
            <w:r>
              <w:rPr>
                <w:rFonts w:ascii="Times New Roman" w:cs="Times New Roman" w:eastAsia="Calibri" w:hAnsi="Times New Roman"/>
                <w:spacing w:val="37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процессах</w:t>
            </w:r>
            <w:r>
              <w:rPr>
                <w:rFonts w:ascii="Times New Roman" w:cs="Times New Roman" w:eastAsia="Calibri" w:hAnsi="Times New Roman"/>
                <w:spacing w:val="3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и</w:t>
            </w:r>
            <w:r>
              <w:rPr>
                <w:rFonts w:ascii="Times New Roman" w:cs="Times New Roman" w:eastAsia="Calibri" w:hAnsi="Times New Roman"/>
                <w:spacing w:val="38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явлениях;</w:t>
            </w:r>
            <w:r>
              <w:rPr>
                <w:rFonts w:ascii="Times New Roman" w:cs="Times New Roman" w:eastAsia="Calibri" w:hAnsi="Times New Roman"/>
                <w:spacing w:val="36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работать</w:t>
            </w:r>
            <w:r>
              <w:rPr>
                <w:rFonts w:ascii="Times New Roman" w:cs="Times New Roman" w:eastAsia="Calibri" w:hAnsi="Times New Roman"/>
                <w:spacing w:val="36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>с</w:t>
            </w:r>
            <w:r>
              <w:rPr>
                <w:rFonts w:ascii="Times New Roman" w:cs="Times New Roman" w:eastAsia="Calibri" w:hAnsi="Times New Roman"/>
                <w:spacing w:val="37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терминами</w:t>
            </w:r>
            <w:r>
              <w:rPr>
                <w:rFonts w:ascii="Times New Roman" w:cs="Times New Roman" w:eastAsia="Calibri" w:hAnsi="Times New Roman"/>
                <w:spacing w:val="-3"/>
                <w:sz w:val="24"/>
                <w:szCs w:val="24"/>
                <w:highlight w:val="none"/>
                <w:lang w:val="ru-RU"/>
              </w:rPr>
              <w:t xml:space="preserve"> </w:t>
            </w:r>
            <w:r>
              <w:rPr>
                <w:rFonts w:ascii="Times New Roman" w:cs="Times New Roman" w:eastAsia="Calibri" w:hAnsi="Times New Roman"/>
                <w:sz w:val="24"/>
                <w:szCs w:val="24"/>
                <w:highlight w:val="none"/>
                <w:lang w:val="ru-RU"/>
              </w:rPr>
              <w:t xml:space="preserve">и </w:t>
            </w:r>
            <w:r>
              <w:rPr>
                <w:rFonts w:ascii="Times New Roman" w:cs="Times New Roman" w:eastAsia="Calibri" w:hAnsi="Times New Roman"/>
                <w:spacing w:val="-1"/>
                <w:sz w:val="24"/>
                <w:szCs w:val="24"/>
                <w:highlight w:val="none"/>
                <w:lang w:val="ru-RU"/>
              </w:rPr>
              <w:t>понятиями</w:t>
            </w:r>
          </w:p>
        </w:tc>
      </w:tr>
    </w:tbl>
    <w:p>
      <w:pPr>
        <w:spacing w:after="0" w:line="314" w:lineRule="exact"/>
        <w:jc w:val="center"/>
        <w:rPr>
          <w:rFonts w:ascii="Times New Roman" w:cs="Times New Roman" w:eastAsia="Times New Roman" w:hAnsi="Times New Roman"/>
          <w:i/>
          <w:sz w:val="24"/>
          <w:szCs w:val="24"/>
          <w:highlight w:val="none"/>
          <w:lang w:eastAsia="ru-RU"/>
        </w:rPr>
      </w:pPr>
    </w:p>
    <w:p>
      <w:pPr>
        <w:spacing w:after="0" w:line="314" w:lineRule="exact"/>
        <w:jc w:val="center"/>
        <w:rPr>
          <w:rFonts w:ascii="Times New Roman" w:cs="Times New Roman" w:eastAsia="Times New Roman" w:hAnsi="Times New Roman"/>
          <w:i/>
          <w:sz w:val="24"/>
          <w:szCs w:val="24"/>
          <w:highlight w:val="none"/>
          <w:lang w:eastAsia="ru-RU"/>
        </w:rPr>
      </w:pPr>
    </w:p>
    <w:p>
      <w:pPr>
        <w:spacing w:after="0" w:line="314" w:lineRule="exact"/>
        <w:jc w:val="center"/>
        <w:rPr>
          <w:rFonts w:ascii="Times New Roman" w:cs="Times New Roman" w:eastAsia="Times New Roman" w:hAnsi="Times New Roman"/>
          <w:i/>
          <w:sz w:val="24"/>
          <w:szCs w:val="24"/>
          <w:highlight w:val="none"/>
          <w:lang w:eastAsia="ru-RU"/>
        </w:rPr>
      </w:pPr>
    </w:p>
    <w:p>
      <w:pPr>
        <w:spacing w:after="0" w:line="314" w:lineRule="exact"/>
        <w:jc w:val="center"/>
        <w:rPr>
          <w:rFonts w:ascii="Times New Roman" w:cs="Times New Roman" w:eastAsia="Times New Roman" w:hAnsi="Times New Roman"/>
          <w:i/>
          <w:sz w:val="24"/>
          <w:szCs w:val="24"/>
          <w:highlight w:val="none"/>
          <w:lang w:eastAsia="ru-RU"/>
        </w:rPr>
      </w:pPr>
    </w:p>
    <w:p>
      <w:pPr>
        <w:widowControl w:val="off"/>
        <w:tabs>
          <w:tab w:val="left" w:pos="503"/>
        </w:tabs>
        <w:spacing w:before="64" w:after="0" w:line="319" w:lineRule="exact"/>
        <w:ind w:left="502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6. Система</w:t>
      </w:r>
      <w:r>
        <w:rPr>
          <w:rFonts w:ascii="Times New Roman" w:cs="Times New Roman" w:eastAsia="Times New Roman" w:hAnsi="Times New Roman"/>
          <w:b/>
          <w:bCs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оценивания</w:t>
      </w:r>
      <w:r>
        <w:rPr>
          <w:rFonts w:ascii="Times New Roman" w:cs="Times New Roman" w:eastAsia="Times New Roman" w:hAnsi="Times New Roman"/>
          <w:b/>
          <w:bCs/>
          <w:spacing w:val="-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отдельных</w:t>
      </w:r>
      <w:r>
        <w:rPr>
          <w:rFonts w:ascii="Times New Roman" w:cs="Times New Roman" w:eastAsia="Times New Roman" w:hAnsi="Times New Roman"/>
          <w:b/>
          <w:bCs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 xml:space="preserve">заданий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  <w:t>и</w:t>
      </w:r>
      <w:r>
        <w:rPr>
          <w:rFonts w:ascii="Times New Roman" w:cs="Times New Roman" w:eastAsia="Times New Roman" w:hAnsi="Times New Roman"/>
          <w:b/>
          <w:bCs/>
          <w:spacing w:val="-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  <w:t>работы</w:t>
      </w: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  <w:t>в</w:t>
      </w: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pacing w:val="-2"/>
          <w:sz w:val="24"/>
          <w:szCs w:val="24"/>
          <w:highlight w:val="none"/>
        </w:rPr>
        <w:t>целом</w:t>
      </w:r>
    </w:p>
    <w:p>
      <w:pPr>
        <w:widowControl w:val="off"/>
        <w:spacing w:before="1" w:after="0" w:line="322" w:lineRule="exact"/>
        <w:ind w:right="-13"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Задание</w:t>
      </w:r>
      <w:r>
        <w:rPr>
          <w:rFonts w:ascii="Times New Roman" w:cs="Times New Roman" w:eastAsia="Times New Roman" w:hAnsi="Times New Roman"/>
          <w:spacing w:val="2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с</w:t>
      </w:r>
      <w:r>
        <w:rPr>
          <w:rFonts w:ascii="Times New Roman" w:cs="Times New Roman" w:eastAsia="Times New Roman" w:hAnsi="Times New Roman"/>
          <w:spacing w:val="1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выбором</w:t>
      </w:r>
      <w:r>
        <w:rPr>
          <w:rFonts w:ascii="Times New Roman" w:cs="Times New Roman" w:eastAsia="Times New Roman" w:hAnsi="Times New Roman"/>
          <w:spacing w:val="1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ответа</w:t>
      </w:r>
      <w:r>
        <w:rPr>
          <w:rFonts w:ascii="Times New Roman" w:cs="Times New Roman" w:eastAsia="Times New Roman" w:hAnsi="Times New Roman"/>
          <w:spacing w:val="2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считается</w:t>
      </w:r>
      <w:r>
        <w:rPr>
          <w:rFonts w:ascii="Times New Roman" w:cs="Times New Roman" w:eastAsia="Times New Roman" w:hAnsi="Times New Roman"/>
          <w:spacing w:val="1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выполненным,</w:t>
      </w:r>
      <w:r>
        <w:rPr>
          <w:rFonts w:ascii="Times New Roman" w:cs="Times New Roman" w:eastAsia="Times New Roman" w:hAnsi="Times New Roman"/>
          <w:spacing w:val="2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если</w:t>
      </w:r>
      <w:r>
        <w:rPr>
          <w:rFonts w:ascii="Times New Roman" w:cs="Times New Roman" w:eastAsia="Times New Roman" w:hAnsi="Times New Roman"/>
          <w:spacing w:val="1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выбранный</w:t>
      </w:r>
      <w:r>
        <w:rPr>
          <w:rFonts w:ascii="Times New Roman" w:cs="Times New Roman" w:eastAsia="Times New Roman" w:hAnsi="Times New Roman"/>
          <w:spacing w:val="4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обучающимся</w:t>
      </w:r>
      <w:r>
        <w:rPr>
          <w:rFonts w:ascii="Times New Roman" w:cs="Times New Roman" w:eastAsia="Times New Roman" w:hAnsi="Times New Roman"/>
          <w:spacing w:val="4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номер</w:t>
      </w:r>
      <w:r>
        <w:rPr>
          <w:rFonts w:ascii="Times New Roman" w:cs="Times New Roman" w:eastAsia="Times New Roman" w:hAnsi="Times New Roman"/>
          <w:spacing w:val="4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ответа</w:t>
      </w:r>
      <w:r>
        <w:rPr>
          <w:rFonts w:ascii="Times New Roman" w:cs="Times New Roman" w:eastAsia="Times New Roman" w:hAnsi="Times New Roman"/>
          <w:spacing w:val="4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совпадает</w:t>
      </w:r>
      <w:r>
        <w:rPr>
          <w:rFonts w:ascii="Times New Roman" w:cs="Times New Roman" w:eastAsia="Times New Roman" w:hAnsi="Times New Roman"/>
          <w:spacing w:val="3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с</w:t>
      </w:r>
      <w:r>
        <w:rPr>
          <w:rFonts w:ascii="Times New Roman" w:cs="Times New Roman" w:eastAsia="Times New Roman" w:hAnsi="Times New Roman"/>
          <w:spacing w:val="4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верным</w:t>
      </w:r>
      <w:r>
        <w:rPr>
          <w:rFonts w:ascii="Times New Roman" w:cs="Times New Roman" w:eastAsia="Times New Roman" w:hAnsi="Times New Roman"/>
          <w:spacing w:val="3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ответом.</w:t>
      </w:r>
      <w:r>
        <w:rPr>
          <w:rFonts w:ascii="Times New Roman" w:cs="Times New Roman" w:eastAsia="Times New Roman" w:hAnsi="Times New Roman"/>
          <w:spacing w:val="3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Все</w:t>
      </w:r>
      <w:r>
        <w:rPr>
          <w:rFonts w:ascii="Times New Roman" w:cs="Times New Roman" w:eastAsia="Times New Roman" w:hAnsi="Times New Roman"/>
          <w:spacing w:val="4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задания</w:t>
      </w:r>
      <w:r>
        <w:rPr>
          <w:rFonts w:ascii="Times New Roman" w:cs="Times New Roman" w:eastAsia="Times New Roman" w:hAnsi="Times New Roman"/>
          <w:spacing w:val="4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с</w:t>
      </w:r>
      <w:r>
        <w:rPr>
          <w:rFonts w:ascii="Times New Roman" w:cs="Times New Roman" w:eastAsia="Times New Roman" w:hAnsi="Times New Roman"/>
          <w:spacing w:val="5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выбором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ответа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оцениваются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в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0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или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1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балл.</w:t>
      </w:r>
    </w:p>
    <w:p>
      <w:pPr>
        <w:widowControl w:val="off"/>
        <w:spacing w:after="0" w:line="240" w:lineRule="auto"/>
        <w:ind w:right="-13" w:firstLine="566"/>
        <w:jc w:val="both"/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Часть</w:t>
      </w:r>
      <w:r>
        <w:rPr>
          <w:rFonts w:ascii="Times New Roman" w:cs="Times New Roman" w:eastAsia="Times New Roman" w:hAnsi="Times New Roman"/>
          <w:spacing w:val="1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заданий</w:t>
      </w:r>
      <w:r>
        <w:rPr>
          <w:rFonts w:ascii="Times New Roman" w:cs="Times New Roman" w:eastAsia="Times New Roman" w:hAnsi="Times New Roman"/>
          <w:spacing w:val="1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с</w:t>
      </w:r>
      <w:r>
        <w:rPr>
          <w:rFonts w:ascii="Times New Roman" w:cs="Times New Roman" w:eastAsia="Times New Roman" w:hAnsi="Times New Roman"/>
          <w:spacing w:val="1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кратким</w:t>
      </w:r>
      <w:r>
        <w:rPr>
          <w:rFonts w:ascii="Times New Roman" w:cs="Times New Roman" w:eastAsia="Times New Roman" w:hAnsi="Times New Roman"/>
          <w:spacing w:val="1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ответом</w:t>
      </w:r>
      <w:r>
        <w:rPr>
          <w:rFonts w:ascii="Times New Roman" w:cs="Times New Roman" w:eastAsia="Times New Roman" w:hAnsi="Times New Roman"/>
          <w:spacing w:val="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оцениваются</w:t>
      </w:r>
      <w:r>
        <w:rPr>
          <w:rFonts w:ascii="Times New Roman" w:cs="Times New Roman" w:eastAsia="Times New Roman" w:hAnsi="Times New Roman"/>
          <w:spacing w:val="1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в</w:t>
      </w:r>
      <w:r>
        <w:rPr>
          <w:rFonts w:ascii="Times New Roman" w:cs="Times New Roman" w:eastAsia="Times New Roman" w:hAnsi="Times New Roman"/>
          <w:spacing w:val="1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0,</w:t>
      </w:r>
      <w:r>
        <w:rPr>
          <w:rFonts w:ascii="Times New Roman" w:cs="Times New Roman" w:eastAsia="Times New Roman" w:hAnsi="Times New Roman"/>
          <w:spacing w:val="1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1</w:t>
      </w:r>
      <w:r>
        <w:rPr>
          <w:rFonts w:ascii="Times New Roman" w:cs="Times New Roman" w:eastAsia="Times New Roman" w:hAnsi="Times New Roman"/>
          <w:spacing w:val="1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или</w:t>
      </w:r>
      <w:r>
        <w:rPr>
          <w:rFonts w:ascii="Times New Roman" w:cs="Times New Roman" w:eastAsia="Times New Roman" w:hAnsi="Times New Roman"/>
          <w:spacing w:val="1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2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балла.</w:t>
      </w:r>
      <w:r>
        <w:rPr>
          <w:rFonts w:ascii="Times New Roman" w:cs="Times New Roman" w:eastAsia="Times New Roman" w:hAnsi="Times New Roman"/>
          <w:spacing w:val="1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Эти</w:t>
      </w:r>
      <w:r>
        <w:rPr>
          <w:rFonts w:ascii="Times New Roman" w:cs="Times New Roman" w:eastAsia="Times New Roman" w:hAnsi="Times New Roman"/>
          <w:spacing w:val="5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задания</w:t>
      </w:r>
      <w:r>
        <w:rPr>
          <w:rFonts w:ascii="Times New Roman" w:cs="Times New Roman" w:eastAsia="Times New Roman" w:hAnsi="Times New Roman"/>
          <w:spacing w:val="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оцениваются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2</w:t>
      </w:r>
      <w:r>
        <w:rPr>
          <w:rFonts w:ascii="Times New Roman" w:cs="Times New Roman" w:eastAsia="Times New Roman" w:hAnsi="Times New Roman"/>
          <w:spacing w:val="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баллами,</w:t>
      </w:r>
      <w:r>
        <w:rPr>
          <w:rFonts w:ascii="Times New Roman" w:cs="Times New Roman" w:eastAsia="Times New Roman" w:hAnsi="Times New Roman"/>
          <w:spacing w:val="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если</w:t>
      </w:r>
      <w:r>
        <w:rPr>
          <w:rFonts w:ascii="Times New Roman" w:cs="Times New Roman" w:eastAsia="Times New Roman" w:hAnsi="Times New Roman"/>
          <w:spacing w:val="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представленный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обучающимся</w:t>
      </w:r>
      <w:r>
        <w:rPr>
          <w:rFonts w:ascii="Times New Roman" w:cs="Times New Roman" w:eastAsia="Times New Roman" w:hAnsi="Times New Roman"/>
          <w:spacing w:val="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</w:t>
      </w:r>
      <w:r>
        <w:rPr>
          <w:rFonts w:ascii="Times New Roman" w:cs="Times New Roman" w:eastAsia="Times New Roman" w:hAnsi="Times New Roman"/>
          <w:spacing w:val="35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совпадает</w:t>
      </w:r>
      <w:r>
        <w:rPr>
          <w:rFonts w:ascii="Times New Roman" w:cs="Times New Roman" w:eastAsia="Times New Roman" w:hAnsi="Times New Roman"/>
          <w:spacing w:val="1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с</w:t>
      </w:r>
      <w:r>
        <w:rPr>
          <w:rFonts w:ascii="Times New Roman" w:cs="Times New Roman" w:eastAsia="Times New Roman" w:hAnsi="Times New Roman"/>
          <w:spacing w:val="1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эталоном,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1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баллом,</w:t>
      </w:r>
      <w:r>
        <w:rPr>
          <w:rFonts w:ascii="Times New Roman" w:cs="Times New Roman" w:eastAsia="Times New Roman" w:hAnsi="Times New Roman"/>
          <w:spacing w:val="15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если</w:t>
      </w:r>
      <w:r>
        <w:rPr>
          <w:rFonts w:ascii="Times New Roman" w:cs="Times New Roman" w:eastAsia="Times New Roman" w:hAnsi="Times New Roman"/>
          <w:spacing w:val="1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допущена</w:t>
      </w:r>
      <w:r>
        <w:rPr>
          <w:rFonts w:ascii="Times New Roman" w:cs="Times New Roman" w:eastAsia="Times New Roman" w:hAnsi="Times New Roman"/>
          <w:spacing w:val="1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одна</w:t>
      </w:r>
      <w:r>
        <w:rPr>
          <w:rFonts w:ascii="Times New Roman" w:cs="Times New Roman" w:eastAsia="Times New Roman" w:hAnsi="Times New Roman"/>
          <w:spacing w:val="1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ошибка</w:t>
      </w:r>
      <w:r>
        <w:rPr>
          <w:rFonts w:ascii="Times New Roman" w:cs="Times New Roman" w:eastAsia="Times New Roman" w:hAnsi="Times New Roman"/>
          <w:spacing w:val="1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в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ответе,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и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0</w:t>
      </w:r>
      <w:r>
        <w:rPr>
          <w:rFonts w:ascii="Times New Roman" w:cs="Times New Roman" w:eastAsia="Times New Roman" w:hAnsi="Times New Roman"/>
          <w:spacing w:val="4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 xml:space="preserve">баллов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в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 xml:space="preserve"> остальных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случаях.</w:t>
      </w:r>
    </w:p>
    <w:p>
      <w:pPr>
        <w:widowControl w:val="off"/>
        <w:spacing w:after="0" w:line="240" w:lineRule="auto"/>
        <w:ind w:right="-13" w:firstLine="56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З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аданий</w:t>
      </w:r>
      <w:r>
        <w:rPr>
          <w:rFonts w:ascii="Times New Roman" w:cs="Times New Roman" w:eastAsia="Times New Roman" w:hAnsi="Times New Roman"/>
          <w:spacing w:val="1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с</w:t>
      </w:r>
      <w:r>
        <w:rPr>
          <w:rFonts w:ascii="Times New Roman" w:cs="Times New Roman" w:eastAsia="Times New Roman" w:hAnsi="Times New Roman"/>
          <w:spacing w:val="1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развёрнутым</w:t>
      </w:r>
      <w:r>
        <w:rPr>
          <w:rFonts w:ascii="Times New Roman" w:cs="Times New Roman" w:eastAsia="Times New Roman" w:hAnsi="Times New Roman"/>
          <w:spacing w:val="1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ответом</w:t>
      </w:r>
      <w:r>
        <w:rPr>
          <w:rFonts w:ascii="Times New Roman" w:cs="Times New Roman" w:eastAsia="Times New Roman" w:hAnsi="Times New Roman"/>
          <w:spacing w:val="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оцениваются</w:t>
      </w:r>
      <w:r>
        <w:rPr>
          <w:rFonts w:ascii="Times New Roman" w:cs="Times New Roman" w:eastAsia="Times New Roman" w:hAnsi="Times New Roman"/>
          <w:spacing w:val="1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в</w:t>
      </w:r>
      <w:r>
        <w:rPr>
          <w:rFonts w:ascii="Times New Roman" w:cs="Times New Roman" w:eastAsia="Times New Roman" w:hAnsi="Times New Roman"/>
          <w:spacing w:val="1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0,</w:t>
      </w:r>
      <w:r>
        <w:rPr>
          <w:rFonts w:ascii="Times New Roman" w:cs="Times New Roman" w:eastAsia="Times New Roman" w:hAnsi="Times New Roman"/>
          <w:spacing w:val="1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1</w:t>
      </w:r>
      <w:r>
        <w:rPr>
          <w:rFonts w:ascii="Times New Roman" w:cs="Times New Roman" w:eastAsia="Times New Roman" w:hAnsi="Times New Roman"/>
          <w:spacing w:val="12"/>
          <w:sz w:val="24"/>
          <w:szCs w:val="24"/>
          <w:highlight w:val="none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2 и 3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балла.</w:t>
      </w:r>
      <w:r>
        <w:rPr>
          <w:rFonts w:ascii="Times New Roman" w:cs="Times New Roman" w:eastAsia="Times New Roman" w:hAnsi="Times New Roman"/>
          <w:spacing w:val="10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Эти</w:t>
      </w:r>
      <w:r>
        <w:rPr>
          <w:rFonts w:ascii="Times New Roman" w:cs="Times New Roman" w:eastAsia="Times New Roman" w:hAnsi="Times New Roman"/>
          <w:spacing w:val="5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задания</w:t>
      </w:r>
      <w:r>
        <w:rPr>
          <w:rFonts w:ascii="Times New Roman" w:cs="Times New Roman" w:eastAsia="Times New Roman" w:hAnsi="Times New Roman"/>
          <w:spacing w:val="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оцениваются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3</w:t>
      </w:r>
      <w:r>
        <w:rPr>
          <w:rFonts w:ascii="Times New Roman" w:cs="Times New Roman" w:eastAsia="Times New Roman" w:hAnsi="Times New Roman"/>
          <w:spacing w:val="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баллами,</w:t>
      </w:r>
      <w:r>
        <w:rPr>
          <w:rFonts w:ascii="Times New Roman" w:cs="Times New Roman" w:eastAsia="Times New Roman" w:hAnsi="Times New Roman"/>
          <w:spacing w:val="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если</w:t>
      </w:r>
      <w:r>
        <w:rPr>
          <w:rFonts w:ascii="Times New Roman" w:cs="Times New Roman" w:eastAsia="Times New Roman" w:hAnsi="Times New Roman"/>
          <w:spacing w:val="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представленный</w:t>
      </w:r>
      <w:r>
        <w:rPr>
          <w:rFonts w:ascii="Times New Roman" w:cs="Times New Roman" w:eastAsia="Times New Roman" w:hAnsi="Times New Roman"/>
          <w:spacing w:val="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обучающимся</w:t>
      </w:r>
      <w:r>
        <w:rPr>
          <w:rFonts w:ascii="Times New Roman" w:cs="Times New Roman" w:eastAsia="Times New Roman" w:hAnsi="Times New Roman"/>
          <w:spacing w:val="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</w:t>
      </w:r>
      <w:r>
        <w:rPr>
          <w:rFonts w:ascii="Times New Roman" w:cs="Times New Roman" w:eastAsia="Times New Roman" w:hAnsi="Times New Roman"/>
          <w:spacing w:val="35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совпадает</w:t>
      </w:r>
      <w:r>
        <w:rPr>
          <w:rFonts w:ascii="Times New Roman" w:cs="Times New Roman" w:eastAsia="Times New Roman" w:hAnsi="Times New Roman"/>
          <w:spacing w:val="1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с</w:t>
      </w:r>
      <w:r>
        <w:rPr>
          <w:rFonts w:ascii="Times New Roman" w:cs="Times New Roman" w:eastAsia="Times New Roman" w:hAnsi="Times New Roman"/>
          <w:spacing w:val="1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эталоном,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2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баллом,</w:t>
      </w:r>
      <w:r>
        <w:rPr>
          <w:rFonts w:ascii="Times New Roman" w:cs="Times New Roman" w:eastAsia="Times New Roman" w:hAnsi="Times New Roman"/>
          <w:spacing w:val="15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если</w:t>
      </w:r>
      <w:r>
        <w:rPr>
          <w:rFonts w:ascii="Times New Roman" w:cs="Times New Roman" w:eastAsia="Times New Roman" w:hAnsi="Times New Roman"/>
          <w:spacing w:val="1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допущена</w:t>
      </w:r>
      <w:r>
        <w:rPr>
          <w:rFonts w:ascii="Times New Roman" w:cs="Times New Roman" w:eastAsia="Times New Roman" w:hAnsi="Times New Roman"/>
          <w:spacing w:val="1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одна</w:t>
      </w:r>
      <w:r>
        <w:rPr>
          <w:rFonts w:ascii="Times New Roman" w:cs="Times New Roman" w:eastAsia="Times New Roman" w:hAnsi="Times New Roman"/>
          <w:spacing w:val="1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ошибка</w:t>
      </w:r>
      <w:r>
        <w:rPr>
          <w:rFonts w:ascii="Times New Roman" w:cs="Times New Roman" w:eastAsia="Times New Roman" w:hAnsi="Times New Roman"/>
          <w:spacing w:val="1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в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ответе,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1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баллом,</w:t>
      </w:r>
      <w:r>
        <w:rPr>
          <w:rFonts w:ascii="Times New Roman" w:cs="Times New Roman" w:eastAsia="Times New Roman" w:hAnsi="Times New Roman"/>
          <w:spacing w:val="15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если</w:t>
      </w:r>
      <w:r>
        <w:rPr>
          <w:rFonts w:ascii="Times New Roman" w:cs="Times New Roman" w:eastAsia="Times New Roman" w:hAnsi="Times New Roman"/>
          <w:spacing w:val="16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 xml:space="preserve">допущено две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ошибка</w:t>
      </w:r>
      <w:r>
        <w:rPr>
          <w:rFonts w:ascii="Times New Roman" w:cs="Times New Roman" w:eastAsia="Times New Roman" w:hAnsi="Times New Roman"/>
          <w:spacing w:val="1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в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ответе,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и</w:t>
      </w:r>
      <w:r>
        <w:rPr>
          <w:rFonts w:ascii="Times New Roman" w:cs="Times New Roman" w:eastAsia="Times New Roman" w:hAnsi="Times New Roman"/>
          <w:spacing w:val="1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0</w:t>
      </w:r>
      <w:r>
        <w:rPr>
          <w:rFonts w:ascii="Times New Roman" w:cs="Times New Roman" w:eastAsia="Times New Roman" w:hAnsi="Times New Roman"/>
          <w:spacing w:val="47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 xml:space="preserve">баллов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в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 xml:space="preserve"> остальных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случаях.</w:t>
      </w:r>
    </w:p>
    <w:p>
      <w:pPr>
        <w:widowControl w:val="off"/>
        <w:spacing w:after="0" w:line="240" w:lineRule="auto"/>
        <w:ind w:right="-13" w:firstLine="56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</w:p>
    <w:p>
      <w:pPr>
        <w:widowControl w:val="off"/>
        <w:spacing w:after="0" w:line="240" w:lineRule="auto"/>
        <w:ind w:right="-13"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Максимальный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балл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за</w:t>
      </w:r>
      <w:r>
        <w:rPr>
          <w:rFonts w:ascii="Times New Roman" w:cs="Times New Roman" w:eastAsia="Times New Roman" w:hAnsi="Times New Roman"/>
          <w:spacing w:val="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выполнение</w:t>
      </w:r>
      <w:r>
        <w:rPr>
          <w:rFonts w:ascii="Times New Roman" w:cs="Times New Roman" w:eastAsia="Times New Roman" w:hAnsi="Times New Roman"/>
          <w:spacing w:val="68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всех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заданий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проверочной</w:t>
      </w:r>
      <w:r>
        <w:rPr>
          <w:rFonts w:ascii="Times New Roman" w:cs="Times New Roman" w:eastAsia="Times New Roman" w:hAnsi="Times New Roman"/>
          <w:spacing w:val="39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работы – 26 баллов.</w:t>
      </w:r>
    </w:p>
    <w:p>
      <w:pPr>
        <w:spacing w:after="0" w:line="240" w:lineRule="auto"/>
        <w:ind w:left="930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В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spacing w:val="-1"/>
          <w:sz w:val="24"/>
          <w:szCs w:val="24"/>
          <w:highlight w:val="none"/>
          <w:lang w:eastAsia="ru-RU"/>
        </w:rPr>
        <w:t xml:space="preserve">Приложении 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1</w:t>
      </w:r>
      <w:r>
        <w:rPr>
          <w:rFonts w:ascii="Times New Roman" w:cs="Times New Roman" w:eastAsia="Times New Roman" w:hAnsi="Times New Roman"/>
          <w:b/>
          <w:spacing w:val="1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>представлен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 xml:space="preserve">перечень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>рекомендованных учебников.</w:t>
      </w:r>
    </w:p>
    <w:p>
      <w:pPr>
        <w:spacing w:after="0" w:line="240" w:lineRule="auto"/>
        <w:ind w:left="930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В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spacing w:val="-1"/>
          <w:sz w:val="24"/>
          <w:szCs w:val="24"/>
          <w:highlight w:val="none"/>
          <w:lang w:eastAsia="ru-RU"/>
        </w:rPr>
        <w:t xml:space="preserve">Приложении 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2</w:t>
      </w:r>
      <w:r>
        <w:rPr>
          <w:rFonts w:ascii="Times New Roman" w:cs="Times New Roman" w:eastAsia="Times New Roman" w:hAnsi="Times New Roman"/>
          <w:b/>
          <w:spacing w:val="1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>представлен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>план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>диагностических материалов.</w:t>
      </w:r>
    </w:p>
    <w:p>
      <w:pPr>
        <w:spacing w:after="0" w:line="240" w:lineRule="auto"/>
        <w:ind w:left="930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В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spacing w:val="-1"/>
          <w:sz w:val="24"/>
          <w:szCs w:val="24"/>
          <w:highlight w:val="none"/>
          <w:lang w:eastAsia="ru-RU"/>
        </w:rPr>
        <w:t xml:space="preserve">Приложении 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3</w:t>
      </w:r>
      <w:r>
        <w:rPr>
          <w:rFonts w:ascii="Times New Roman" w:cs="Times New Roman" w:eastAsia="Times New Roman" w:hAnsi="Times New Roman"/>
          <w:b/>
          <w:spacing w:val="1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>представлен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>1 вариант работы.</w:t>
      </w:r>
    </w:p>
    <w:p>
      <w:pPr>
        <w:spacing w:after="0" w:line="240" w:lineRule="auto"/>
        <w:ind w:left="930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В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spacing w:val="-1"/>
          <w:sz w:val="24"/>
          <w:szCs w:val="24"/>
          <w:highlight w:val="none"/>
          <w:lang w:eastAsia="ru-RU"/>
        </w:rPr>
        <w:t xml:space="preserve">Приложении 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4</w:t>
      </w:r>
      <w:r>
        <w:rPr>
          <w:rFonts w:ascii="Times New Roman" w:cs="Times New Roman" w:eastAsia="Times New Roman" w:hAnsi="Times New Roman"/>
          <w:b/>
          <w:spacing w:val="1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>представлен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>2 вариант работы.</w:t>
      </w:r>
    </w:p>
    <w:p>
      <w:pPr>
        <w:spacing w:after="0" w:line="240" w:lineRule="auto"/>
        <w:ind w:left="930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sectPr>
          <w:footerReference w:type="default" r:id="rId56"/>
          <w:pgSz w:w="11910" w:h="16850"/>
          <w:pgMar w:top="1060" w:right="520" w:bottom="567" w:left="1480" w:header="0" w:footer="960" w:gutter="0"/>
          <w:cols w:space="720"/>
        </w:sect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В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spacing w:val="-1"/>
          <w:sz w:val="24"/>
          <w:szCs w:val="24"/>
          <w:highlight w:val="none"/>
          <w:lang w:eastAsia="ru-RU"/>
        </w:rPr>
        <w:t xml:space="preserve">Приложении 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5</w:t>
      </w:r>
      <w:r>
        <w:rPr>
          <w:rFonts w:ascii="Times New Roman" w:cs="Times New Roman" w:eastAsia="Times New Roman" w:hAnsi="Times New Roman"/>
          <w:b/>
          <w:spacing w:val="1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>представлен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t>демонстрационный вариант работы.</w:t>
      </w:r>
    </w:p>
    <w:p>
      <w:pPr>
        <w:widowControl w:val="off"/>
        <w:spacing w:before="49" w:after="0" w:line="240" w:lineRule="auto"/>
        <w:ind w:left="1402" w:firstLine="6076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Приложение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  <w:t xml:space="preserve"> 1</w:t>
      </w:r>
    </w:p>
    <w:p>
      <w:pPr>
        <w:spacing w:before="2" w:after="0" w:line="240" w:lineRule="auto"/>
        <w:jc w:val="both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t>Рекомендуемые учебники (УМК)</w:t>
      </w:r>
    </w:p>
    <w:p>
      <w:pPr>
        <w:numPr>
          <w:ilvl w:val="0"/>
          <w:numId w:val="6"/>
        </w:numPr>
        <w:spacing w:before="2" w:after="0" w:line="240" w:lineRule="auto"/>
        <w:contextualSpacing w:val="on"/>
        <w:jc w:val="both"/>
        <w:rPr>
          <w:rFonts w:ascii="Times New Roman" w:cs="Times New Roman" w:eastAsia="Times New Roman" w:hAnsi="Times New Roman"/>
          <w:bCs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highlight w:val="none"/>
          <w:lang w:eastAsia="ru-RU"/>
        </w:rPr>
        <w:t>Шаталова С.П., Сухова Т.С. Биология: 7 класс. – Общество с ограниченной ответственностью «Издательский центр ВЕНТАНА ГРАФ»; Акционерное общество «Издательство «Просвещение».</w:t>
      </w:r>
    </w:p>
    <w:p>
      <w:pPr>
        <w:spacing w:after="0" w:line="240" w:lineRule="auto"/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  <w:lang w:eastAsia="ru-RU"/>
        </w:rPr>
        <w:br w:type="page"/>
      </w:r>
    </w:p>
    <w:p>
      <w:pPr>
        <w:widowControl w:val="off"/>
        <w:spacing w:before="49" w:after="0" w:line="240" w:lineRule="auto"/>
        <w:ind w:left="1402" w:firstLine="6076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Приложение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</w:rPr>
        <w:t xml:space="preserve"> 2</w:t>
      </w:r>
    </w:p>
    <w:p>
      <w:pPr>
        <w:spacing w:before="2" w:after="0" w:line="240" w:lineRule="auto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</w:p>
    <w:p>
      <w:pPr>
        <w:spacing w:after="0" w:line="319" w:lineRule="exact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План</w:t>
      </w:r>
      <w:r>
        <w:rPr>
          <w:rFonts w:ascii="Times New Roman" w:cs="Times New Roman" w:eastAsia="Times New Roman" w:hAnsi="Times New Roman"/>
          <w:b/>
          <w:spacing w:val="-1"/>
          <w:sz w:val="24"/>
          <w:szCs w:val="24"/>
          <w:highlight w:val="none"/>
          <w:lang w:eastAsia="ru-RU"/>
        </w:rPr>
        <w:t xml:space="preserve"> диагностической работы по</w:t>
      </w:r>
      <w:r>
        <w:rPr>
          <w:rFonts w:ascii="Times New Roman" w:cs="Times New Roman" w:eastAsia="Times New Roman" w:hAnsi="Times New Roman"/>
          <w:b/>
          <w:spacing w:val="1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spacing w:val="-1"/>
          <w:sz w:val="24"/>
          <w:szCs w:val="24"/>
          <w:highlight w:val="none"/>
          <w:lang w:eastAsia="ru-RU"/>
        </w:rPr>
        <w:t>биологии за курс 7 класса</w:t>
      </w:r>
    </w:p>
    <w:p>
      <w:pPr>
        <w:spacing w:before="7"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widowControl w:val="off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Используются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следующие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условные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обозначения:</w:t>
      </w:r>
    </w:p>
    <w:p>
      <w:pPr>
        <w:widowControl w:val="off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Тип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задания: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>В –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задания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с 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highlight w:val="none"/>
        </w:rPr>
        <w:t>выбором</w:t>
      </w:r>
      <w:r>
        <w:rPr>
          <w:rFonts w:ascii="Times New Roman" w:cs="Times New Roman" w:eastAsia="Times New Roman" w:hAnsi="Times New Roman"/>
          <w:spacing w:val="-3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ответа,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К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–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задания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с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кратким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  <w:highlight w:val="none"/>
        </w:rPr>
        <w:t>ответом, РО – задания с развёрнутым ответом</w:t>
      </w:r>
    </w:p>
    <w:p>
      <w:pPr>
        <w:widowControl w:val="off"/>
        <w:spacing w:after="0" w:line="240" w:lineRule="auto"/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</w:pPr>
    </w:p>
    <w:p>
      <w:pPr>
        <w:widowControl w:val="off"/>
        <w:spacing w:after="0" w:line="240" w:lineRule="auto"/>
        <w:jc w:val="center"/>
        <w:rPr>
          <w:rFonts w:ascii="Times New Roman" w:cs="Times New Roman" w:eastAsia="Times New Roman" w:hAnsi="Times New Roman"/>
          <w:b/>
          <w:bCs/>
          <w:spacing w:val="-3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Диагностическая</w:t>
      </w:r>
      <w:r>
        <w:rPr>
          <w:rFonts w:ascii="Times New Roman" w:cs="Times New Roman" w:eastAsia="Times New Roman" w:hAnsi="Times New Roman"/>
          <w:b/>
          <w:bCs/>
          <w:spacing w:val="-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работа</w:t>
      </w:r>
      <w:r>
        <w:rPr>
          <w:rFonts w:ascii="Times New Roman" w:cs="Times New Roman" w:eastAsia="Times New Roman" w:hAnsi="Times New Roman"/>
          <w:b/>
          <w:bCs/>
          <w:spacing w:val="-3"/>
          <w:sz w:val="24"/>
          <w:szCs w:val="24"/>
          <w:highlight w:val="none"/>
        </w:rPr>
        <w:t xml:space="preserve"> по биологии за курс 7 класса</w:t>
      </w:r>
    </w:p>
    <w:p>
      <w:pPr>
        <w:widowControl w:val="off"/>
        <w:spacing w:after="0" w:line="240" w:lineRule="auto"/>
        <w:jc w:val="center"/>
        <w:rPr>
          <w:rFonts w:ascii="Times New Roman" w:cs="Times New Roman" w:eastAsia="Times New Roman" w:hAnsi="Times New Roman"/>
          <w:b/>
          <w:bCs/>
          <w:spacing w:val="-3"/>
          <w:sz w:val="24"/>
          <w:szCs w:val="24"/>
          <w:highlight w:val="none"/>
        </w:rPr>
      </w:pPr>
    </w:p>
    <w:p>
      <w:pPr>
        <w:widowControl w:val="off"/>
        <w:spacing w:after="0" w:line="240" w:lineRule="auto"/>
        <w:jc w:val="center"/>
        <w:rPr>
          <w:rFonts w:ascii="Times New Roman" w:cs="Times New Roman" w:eastAsia="Times New Roman" w:hAnsi="Times New Roman"/>
          <w:b/>
          <w:bCs/>
          <w:spacing w:val="-3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bCs/>
          <w:spacing w:val="-3"/>
          <w:sz w:val="24"/>
          <w:szCs w:val="24"/>
          <w:highlight w:val="none"/>
        </w:rPr>
        <w:t>Вариант 1</w:t>
      </w:r>
    </w:p>
    <w:p>
      <w:pPr>
        <w:spacing w:after="0" w:line="240" w:lineRule="auto"/>
        <w:jc w:val="right"/>
        <w:rPr>
          <w:rFonts w:ascii="Times New Roman" w:cs="Times New Roman" w:eastAsia="Calibri" w:hAnsi="Times New Roman"/>
          <w:sz w:val="24"/>
          <w:szCs w:val="24"/>
          <w:highlight w:val="none"/>
        </w:rPr>
      </w:pPr>
      <w:r>
        <w:rPr>
          <w:rFonts w:ascii="Times New Roman" w:cs="Times New Roman" w:eastAsia="Calibri" w:hAnsi="Times New Roman"/>
          <w:sz w:val="24"/>
          <w:szCs w:val="24"/>
          <w:highlight w:val="none"/>
        </w:rPr>
        <w:t>Таблица 1.</w:t>
      </w:r>
      <w:r>
        <w:rPr>
          <w:rFonts w:ascii="Times New Roman" w:cs="Times New Roman" w:eastAsia="Calibri" w:hAnsi="Times New Roman"/>
          <w:sz w:val="24"/>
          <w:szCs w:val="24"/>
        </w:rPr>
        <w:t xml:space="preserve"> </w:t>
      </w:r>
    </w:p>
    <w:p>
      <w:pPr>
        <w:spacing w:after="0" w:line="240" w:lineRule="auto"/>
        <w:rPr>
          <w:rFonts w:ascii="Times New Roman" w:cs="Times New Roman" w:eastAsia="Calibri" w:hAnsi="Times New Roman"/>
          <w:sz w:val="24"/>
          <w:szCs w:val="24"/>
          <w:highlight w:val="none"/>
        </w:rPr>
      </w:pPr>
    </w:p>
    <w:tbl>
      <w:tblPr>
        <w:tblStyle w:val="TableGrid"/>
        <w:tblW w:w="8391" w:type="dxa"/>
        <w:jc w:val="center"/>
        <w:tblLayout w:type="fixed"/>
        <w:tblLook w:val="04A0"/>
      </w:tblPr>
      <w:tblGrid>
        <w:gridCol w:w="1020"/>
        <w:gridCol w:w="3969"/>
        <w:gridCol w:w="1134"/>
        <w:gridCol w:w="1134"/>
        <w:gridCol w:w="1134"/>
      </w:tblGrid>
      <w:tr>
        <w:trPr>
          <w:cnfStyle w:val="100000000000"/>
          <w:jc w:val="center"/>
        </w:trPr>
        <w:tc>
          <w:tcPr>
            <w:cnfStyle w:val="101000000000"/>
            <w:tcW w:w="1020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Номер задания</w:t>
            </w:r>
          </w:p>
        </w:tc>
        <w:tc>
          <w:tcPr>
            <w:cnfStyle w:val="100000000000"/>
            <w:tcW w:w="3969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КЭС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cnfStyle w:val="1000000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Тип задания</w:t>
            </w:r>
          </w:p>
        </w:tc>
        <w:tc>
          <w:tcPr>
            <w:cnfStyle w:val="1000000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Уровень</w:t>
            </w:r>
          </w:p>
        </w:tc>
        <w:tc>
          <w:tcPr>
            <w:cnfStyle w:val="1000000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балл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020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3969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Признаки простейших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020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010000"/>
            <w:tcW w:w="3969" w:type="dxa"/>
            <w:vAlign w:val="center"/>
          </w:tcPr>
          <w:p>
            <w:pPr>
              <w:spacing w:line="235" w:lineRule="auto"/>
              <w:ind w:right="34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Строение и жизнедеятельность клетки простейших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020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3969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Ткани животных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У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020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010000"/>
            <w:tcW w:w="3969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Кишечнополостные. Строение червей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020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5</w:t>
            </w:r>
          </w:p>
        </w:tc>
        <w:tc>
          <w:tcPr>
            <w:cnfStyle w:val="000000100000"/>
            <w:tcW w:w="3969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Жизненный цикл червей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020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6</w:t>
            </w:r>
          </w:p>
        </w:tc>
        <w:tc>
          <w:tcPr>
            <w:cnfStyle w:val="000000010000"/>
            <w:tcW w:w="3969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Членистоногие: внутреннее строение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020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7</w:t>
            </w:r>
          </w:p>
        </w:tc>
        <w:tc>
          <w:tcPr>
            <w:cnfStyle w:val="000000100000"/>
            <w:tcW w:w="3969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Членистоногие: внешнее строение.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020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8</w:t>
            </w:r>
          </w:p>
        </w:tc>
        <w:tc>
          <w:tcPr>
            <w:cnfStyle w:val="000000010000"/>
            <w:tcW w:w="3969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Моллюски. Экология моллюсков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020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9</w:t>
            </w:r>
          </w:p>
        </w:tc>
        <w:tc>
          <w:tcPr>
            <w:cnfStyle w:val="000000100000"/>
            <w:tcW w:w="3969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Рыбы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К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020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10</w:t>
            </w:r>
          </w:p>
        </w:tc>
        <w:tc>
          <w:tcPr>
            <w:cnfStyle w:val="000000010000"/>
            <w:tcW w:w="3969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Анализ графиков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020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11</w:t>
            </w:r>
          </w:p>
        </w:tc>
        <w:tc>
          <w:tcPr>
            <w:cnfStyle w:val="000000100000"/>
            <w:tcW w:w="3969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Амфибии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020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12</w:t>
            </w:r>
          </w:p>
        </w:tc>
        <w:tc>
          <w:tcPr>
            <w:cnfStyle w:val="000000010000"/>
            <w:tcW w:w="3969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Рептилии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020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13</w:t>
            </w:r>
          </w:p>
        </w:tc>
        <w:tc>
          <w:tcPr>
            <w:cnfStyle w:val="000000100000"/>
            <w:tcW w:w="3969" w:type="dxa"/>
            <w:vAlign w:val="center"/>
          </w:tcPr>
          <w:p>
            <w:pPr>
              <w:spacing w:line="235" w:lineRule="auto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 xml:space="preserve">Сравнение классов птиц </w:t>
            </w:r>
            <w:r>
              <w:rPr>
                <w:bCs/>
                <w:sz w:val="24"/>
                <w:szCs w:val="24"/>
                <w:highlight w:val="none"/>
              </w:rPr>
              <w:t>и млекопитающих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К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020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14</w:t>
            </w:r>
          </w:p>
        </w:tc>
        <w:tc>
          <w:tcPr>
            <w:cnfStyle w:val="000000010000"/>
            <w:tcW w:w="3969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Отряды млекопитающих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У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020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15</w:t>
            </w:r>
          </w:p>
        </w:tc>
        <w:tc>
          <w:tcPr>
            <w:cnfStyle w:val="000000100000"/>
            <w:tcW w:w="3969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Пищеварение организмов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К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У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020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16</w:t>
            </w:r>
          </w:p>
        </w:tc>
        <w:tc>
          <w:tcPr>
            <w:cnfStyle w:val="000000010000"/>
            <w:tcW w:w="3969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Анализ текста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К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020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17</w:t>
            </w:r>
          </w:p>
        </w:tc>
        <w:tc>
          <w:tcPr>
            <w:cnfStyle w:val="000000100000"/>
            <w:tcW w:w="3969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Многообразие животных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К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02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18</w:t>
            </w:r>
          </w:p>
        </w:tc>
        <w:tc>
          <w:tcPr>
            <w:cnfStyle w:val="000000010000"/>
            <w:tcW w:w="3969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Развитие животного мира на Земле</w:t>
            </w:r>
          </w:p>
        </w:tc>
        <w:tc>
          <w:tcPr>
            <w:cnfStyle w:val="000000010000"/>
            <w:tcW w:w="11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</w:t>
            </w:r>
          </w:p>
        </w:tc>
        <w:tc>
          <w:tcPr>
            <w:cnfStyle w:val="000000010000"/>
            <w:tcW w:w="11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1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020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19</w:t>
            </w:r>
          </w:p>
        </w:tc>
        <w:tc>
          <w:tcPr>
            <w:cnfStyle w:val="000000100000"/>
            <w:tcW w:w="3969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Эволюция позвоночных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РО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У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</w:t>
            </w:r>
          </w:p>
        </w:tc>
      </w:tr>
    </w:tbl>
    <w:p>
      <w:pPr>
        <w:spacing w:after="0" w:line="240" w:lineRule="auto"/>
        <w:rPr>
          <w:rFonts w:ascii="Times New Roman" w:cs="Times New Roman" w:eastAsia="Calibri" w:hAnsi="Times New Roman"/>
          <w:b/>
          <w:sz w:val="24"/>
          <w:szCs w:val="24"/>
          <w:highlight w:val="none"/>
        </w:rPr>
      </w:pPr>
    </w:p>
    <w:p>
      <w:pPr>
        <w:spacing w:after="0" w:line="240" w:lineRule="auto"/>
        <w:rPr>
          <w:rFonts w:ascii="Times New Roman" w:cs="Times New Roman" w:eastAsia="Calibri" w:hAnsi="Times New Roman"/>
          <w:b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br w:type="page"/>
      </w:r>
    </w:p>
    <w:p>
      <w:pPr>
        <w:widowControl w:val="off"/>
        <w:spacing w:after="0" w:line="240" w:lineRule="auto"/>
        <w:jc w:val="center"/>
        <w:rPr>
          <w:rFonts w:ascii="Times New Roman" w:cs="Times New Roman" w:eastAsia="Times New Roman" w:hAnsi="Times New Roman"/>
          <w:b/>
          <w:bCs/>
          <w:spacing w:val="-3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Диагностическая</w:t>
      </w:r>
      <w:r>
        <w:rPr>
          <w:rFonts w:ascii="Times New Roman" w:cs="Times New Roman" w:eastAsia="Times New Roman" w:hAnsi="Times New Roman"/>
          <w:b/>
          <w:bCs/>
          <w:spacing w:val="-2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  <w:highlight w:val="none"/>
        </w:rPr>
        <w:t>работа</w:t>
      </w:r>
      <w:r>
        <w:rPr>
          <w:rFonts w:ascii="Times New Roman" w:cs="Times New Roman" w:eastAsia="Times New Roman" w:hAnsi="Times New Roman"/>
          <w:b/>
          <w:bCs/>
          <w:spacing w:val="-3"/>
          <w:sz w:val="24"/>
          <w:szCs w:val="24"/>
          <w:highlight w:val="none"/>
        </w:rPr>
        <w:t xml:space="preserve"> по биологии за курс 7 класса</w:t>
      </w:r>
    </w:p>
    <w:p>
      <w:pPr>
        <w:widowControl w:val="off"/>
        <w:spacing w:after="0" w:line="240" w:lineRule="auto"/>
        <w:jc w:val="center"/>
        <w:rPr>
          <w:rFonts w:ascii="Times New Roman" w:cs="Times New Roman" w:eastAsia="Times New Roman" w:hAnsi="Times New Roman"/>
          <w:b/>
          <w:bCs/>
          <w:spacing w:val="-3"/>
          <w:sz w:val="24"/>
          <w:szCs w:val="24"/>
          <w:highlight w:val="none"/>
        </w:rPr>
      </w:pPr>
    </w:p>
    <w:p>
      <w:pPr>
        <w:widowControl w:val="off"/>
        <w:spacing w:after="0" w:line="240" w:lineRule="auto"/>
        <w:jc w:val="center"/>
        <w:rPr>
          <w:rFonts w:ascii="Times New Roman" w:cs="Times New Roman" w:eastAsia="Times New Roman" w:hAnsi="Times New Roman"/>
          <w:b/>
          <w:bCs/>
          <w:spacing w:val="-3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b/>
          <w:bCs/>
          <w:spacing w:val="-3"/>
          <w:sz w:val="24"/>
          <w:szCs w:val="24"/>
          <w:highlight w:val="none"/>
        </w:rPr>
        <w:t>Вариант 2</w:t>
      </w:r>
    </w:p>
    <w:p>
      <w:pPr>
        <w:spacing w:after="0" w:line="240" w:lineRule="auto"/>
        <w:jc w:val="right"/>
        <w:rPr>
          <w:rFonts w:ascii="Times New Roman" w:cs="Times New Roman" w:eastAsia="Calibri" w:hAnsi="Times New Roman"/>
          <w:sz w:val="24"/>
          <w:szCs w:val="24"/>
          <w:highlight w:val="none"/>
        </w:rPr>
      </w:pPr>
      <w:r>
        <w:rPr>
          <w:rFonts w:ascii="Times New Roman" w:cs="Times New Roman" w:eastAsia="Calibri" w:hAnsi="Times New Roman"/>
          <w:i/>
          <w:sz w:val="24"/>
          <w:szCs w:val="24"/>
          <w:highlight w:val="none"/>
        </w:rPr>
        <w:t>Таблица 1.</w:t>
      </w:r>
      <w:r>
        <w:rPr>
          <w:rFonts w:ascii="Times New Roman" w:cs="Times New Roman" w:eastAsia="Calibri" w:hAnsi="Times New Roman"/>
          <w:sz w:val="24"/>
          <w:szCs w:val="24"/>
        </w:rPr>
        <w:t xml:space="preserve"> </w:t>
      </w:r>
    </w:p>
    <w:p>
      <w:pPr>
        <w:spacing w:after="0" w:line="240" w:lineRule="auto"/>
        <w:jc w:val="right"/>
        <w:rPr>
          <w:rFonts w:ascii="Times New Roman" w:cs="Times New Roman" w:eastAsia="Calibri" w:hAnsi="Times New Roman"/>
          <w:sz w:val="24"/>
          <w:szCs w:val="24"/>
          <w:highlight w:val="none"/>
        </w:rPr>
      </w:pPr>
    </w:p>
    <w:tbl>
      <w:tblPr>
        <w:tblStyle w:val="TableGrid"/>
        <w:tblW w:w="7796" w:type="dxa"/>
        <w:jc w:val="center"/>
        <w:tblLayout w:type="fixed"/>
        <w:tblLook w:val="04A0"/>
      </w:tblPr>
      <w:tblGrid>
        <w:gridCol w:w="1134"/>
        <w:gridCol w:w="3260"/>
        <w:gridCol w:w="1134"/>
        <w:gridCol w:w="1134"/>
        <w:gridCol w:w="1134"/>
      </w:tblGrid>
      <w:tr>
        <w:trPr>
          <w:cnfStyle w:val="100000000000"/>
          <w:jc w:val="center"/>
        </w:trPr>
        <w:tc>
          <w:tcPr>
            <w:cnfStyle w:val="101000000000"/>
            <w:tcW w:w="1134" w:type="dxa"/>
            <w:vAlign w:val="center"/>
          </w:tcPr>
          <w:p>
            <w:pPr>
              <w:jc w:val="center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Номер задания</w:t>
            </w:r>
          </w:p>
        </w:tc>
        <w:tc>
          <w:tcPr>
            <w:cnfStyle w:val="100000000000"/>
            <w:tcW w:w="3260" w:type="dxa"/>
            <w:vAlign w:val="center"/>
          </w:tcPr>
          <w:p>
            <w:pPr>
              <w:jc w:val="center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КЭС</w:t>
            </w:r>
          </w:p>
        </w:tc>
        <w:tc>
          <w:tcPr>
            <w:cnfStyle w:val="100000000000"/>
            <w:tcW w:w="1134" w:type="dxa"/>
            <w:vAlign w:val="center"/>
          </w:tcPr>
          <w:p>
            <w:pPr>
              <w:jc w:val="center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Тип задания</w:t>
            </w:r>
          </w:p>
        </w:tc>
        <w:tc>
          <w:tcPr>
            <w:cnfStyle w:val="100000000000"/>
            <w:tcW w:w="1134" w:type="dxa"/>
            <w:vAlign w:val="center"/>
          </w:tcPr>
          <w:p>
            <w:pPr>
              <w:jc w:val="center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Уровень</w:t>
            </w:r>
          </w:p>
        </w:tc>
        <w:tc>
          <w:tcPr>
            <w:cnfStyle w:val="100000000000"/>
            <w:tcW w:w="1134" w:type="dxa"/>
            <w:vAlign w:val="center"/>
          </w:tcPr>
          <w:p>
            <w:pPr>
              <w:jc w:val="center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балл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3260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Признаки простейших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010000"/>
            <w:tcW w:w="3260" w:type="dxa"/>
            <w:vAlign w:val="center"/>
          </w:tcPr>
          <w:p>
            <w:pPr>
              <w:spacing w:line="235" w:lineRule="auto"/>
              <w:ind w:right="34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Строение и жизнедеятельность клетки простейших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3260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Ткани животных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У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010000"/>
            <w:tcW w:w="3260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 xml:space="preserve">Кишечнополостные. </w:t>
            </w:r>
            <w:r>
              <w:rPr>
                <w:bCs/>
                <w:sz w:val="24"/>
                <w:szCs w:val="24"/>
                <w:highlight w:val="none"/>
              </w:rPr>
              <w:t>Строение червей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5</w:t>
            </w:r>
          </w:p>
        </w:tc>
        <w:tc>
          <w:tcPr>
            <w:cnfStyle w:val="000000100000"/>
            <w:tcW w:w="3260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Жизненный цикл червей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6</w:t>
            </w:r>
          </w:p>
        </w:tc>
        <w:tc>
          <w:tcPr>
            <w:cnfStyle w:val="000000010000"/>
            <w:tcW w:w="3260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Членистоногие: внутреннее строение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7</w:t>
            </w:r>
          </w:p>
        </w:tc>
        <w:tc>
          <w:tcPr>
            <w:cnfStyle w:val="000000100000"/>
            <w:tcW w:w="3260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Членистоногие: внешнее строение.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8</w:t>
            </w:r>
          </w:p>
        </w:tc>
        <w:tc>
          <w:tcPr>
            <w:cnfStyle w:val="000000010000"/>
            <w:tcW w:w="3260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Моллюски. Экология моллюсков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9</w:t>
            </w:r>
          </w:p>
        </w:tc>
        <w:tc>
          <w:tcPr>
            <w:cnfStyle w:val="000000100000"/>
            <w:tcW w:w="3260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Рыбы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К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10</w:t>
            </w:r>
          </w:p>
        </w:tc>
        <w:tc>
          <w:tcPr>
            <w:cnfStyle w:val="000000010000"/>
            <w:tcW w:w="3260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Анализ графиков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11</w:t>
            </w:r>
          </w:p>
        </w:tc>
        <w:tc>
          <w:tcPr>
            <w:cnfStyle w:val="000000100000"/>
            <w:tcW w:w="3260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Амфибии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12</w:t>
            </w:r>
          </w:p>
        </w:tc>
        <w:tc>
          <w:tcPr>
            <w:cnfStyle w:val="000000010000"/>
            <w:tcW w:w="3260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Рептилии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13</w:t>
            </w:r>
          </w:p>
        </w:tc>
        <w:tc>
          <w:tcPr>
            <w:cnfStyle w:val="000000100000"/>
            <w:tcW w:w="3260" w:type="dxa"/>
            <w:vAlign w:val="center"/>
          </w:tcPr>
          <w:p>
            <w:pPr>
              <w:spacing w:line="235" w:lineRule="auto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Сравнение классов птиц и млекопитающих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К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14</w:t>
            </w:r>
          </w:p>
        </w:tc>
        <w:tc>
          <w:tcPr>
            <w:cnfStyle w:val="000000010000"/>
            <w:tcW w:w="3260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Отряды млекопитающих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У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15</w:t>
            </w:r>
          </w:p>
        </w:tc>
        <w:tc>
          <w:tcPr>
            <w:cnfStyle w:val="000000100000"/>
            <w:tcW w:w="3260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Пищеварение организмов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К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У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16</w:t>
            </w:r>
          </w:p>
        </w:tc>
        <w:tc>
          <w:tcPr>
            <w:cnfStyle w:val="000000010000"/>
            <w:tcW w:w="3260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Анализ текста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К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17</w:t>
            </w:r>
          </w:p>
        </w:tc>
        <w:tc>
          <w:tcPr>
            <w:cnfStyle w:val="000000100000"/>
            <w:tcW w:w="3260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Многообразие животных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К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010000"/>
          <w:jc w:val="center"/>
        </w:trPr>
        <w:tc>
          <w:tcPr>
            <w:cnfStyle w:val="001000010000"/>
            <w:tcW w:w="11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18</w:t>
            </w:r>
          </w:p>
        </w:tc>
        <w:tc>
          <w:tcPr>
            <w:cnfStyle w:val="000000010000"/>
            <w:tcW w:w="326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Развитие животного мира на Земле</w:t>
            </w:r>
          </w:p>
        </w:tc>
        <w:tc>
          <w:tcPr>
            <w:cnfStyle w:val="000000010000"/>
            <w:tcW w:w="11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</w:t>
            </w:r>
          </w:p>
        </w:tc>
        <w:tc>
          <w:tcPr>
            <w:cnfStyle w:val="000000010000"/>
            <w:tcW w:w="11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000000010000"/>
            <w:tcW w:w="11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100000"/>
          <w:jc w:val="center"/>
        </w:trPr>
        <w:tc>
          <w:tcPr>
            <w:cnfStyle w:val="001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19</w:t>
            </w:r>
          </w:p>
        </w:tc>
        <w:tc>
          <w:tcPr>
            <w:cnfStyle w:val="000000100000"/>
            <w:tcW w:w="3260" w:type="dxa"/>
            <w:vAlign w:val="center"/>
          </w:tcPr>
          <w:p>
            <w:pPr>
              <w:spacing w:line="235" w:lineRule="auto"/>
              <w:ind w:right="-108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Эволюция позвоночных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spacing w:line="235" w:lineRule="auto"/>
              <w:ind w:right="176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РО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У</w:t>
            </w:r>
          </w:p>
        </w:tc>
        <w:tc>
          <w:tcPr>
            <w:cnfStyle w:val="000000100000"/>
            <w:tcW w:w="1134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bCs/>
          <w:sz w:val="24"/>
          <w:szCs w:val="24"/>
          <w:highlight w:val="none"/>
          <w:lang w:eastAsia="ru-RU"/>
        </w:rPr>
        <w:sectPr>
          <w:pgSz w:w="11904" w:h="16840"/>
          <w:pgMar w:top="709" w:right="705" w:bottom="0" w:left="1134" w:header="0" w:footer="0" w:gutter="0"/>
          <w:cols w:space="720"/>
        </w:sectPr>
      </w:pPr>
    </w:p>
    <w:p>
      <w:pPr>
        <w:spacing w:after="0" w:line="235" w:lineRule="auto"/>
        <w:ind w:right="1380"/>
        <w:jc w:val="both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t>Приложение 3</w:t>
      </w: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t>Биология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 7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t>класс</w:t>
      </w: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t>Вариант 1</w:t>
      </w:r>
    </w:p>
    <w:p>
      <w:pPr>
        <w:spacing w:after="0" w:line="3" w:lineRule="exact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ind w:left="40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Продолжительность работы: 45 минут</w:t>
      </w:r>
    </w:p>
    <w:p>
      <w:pPr>
        <w:spacing w:after="0" w:line="240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</w:rPr>
      </w:pPr>
      <w:r>
        <w:rPr>
          <w:rFonts w:ascii="Times New Roman" w:cs="Times New Roman" w:eastAsia="Calibri" w:hAnsi="Times New Roman"/>
          <w:b/>
          <w:sz w:val="24"/>
          <w:szCs w:val="24"/>
          <w:highlight w:val="none"/>
        </w:rPr>
        <w:t xml:space="preserve">1. </w:t>
      </w:r>
      <w:r>
        <w:rPr>
          <w:rFonts w:ascii="Times New Roman" w:cs="Times New Roman" w:eastAsia="Calibri" w:hAnsi="Times New Roman"/>
          <w:sz w:val="24"/>
          <w:szCs w:val="24"/>
          <w:highlight w:val="none"/>
        </w:rPr>
        <w:t xml:space="preserve"> Выберите простейшее, у которого может быть </w:t>
      </w:r>
      <w:r>
        <w:rPr>
          <w:rFonts w:ascii="Times New Roman" w:cs="Times New Roman" w:eastAsia="Calibri" w:hAnsi="Times New Roman"/>
          <w:b/>
          <w:sz w:val="24"/>
          <w:szCs w:val="24"/>
          <w:highlight w:val="none"/>
        </w:rPr>
        <w:t>автотрофный тип питания</w:t>
      </w:r>
      <w:r>
        <w:rPr>
          <w:rFonts w:ascii="Times New Roman" w:cs="Times New Roman" w:eastAsia="Calibri" w:hAnsi="Times New Roman"/>
          <w:sz w:val="24"/>
          <w:szCs w:val="24"/>
          <w:highlight w:val="none"/>
        </w:rPr>
        <w:t xml:space="preserve">? </w:t>
      </w:r>
      <w:r>
        <w:rPr>
          <w:rFonts w:ascii="Times New Roman" w:cs="Times New Roman" w:eastAsia="Calibri" w:hAnsi="Times New Roman"/>
          <w:sz w:val="24"/>
          <w:szCs w:val="24"/>
          <w:highlight w:val="none"/>
        </w:rPr>
        <w:t>Б</w:t>
      </w:r>
    </w:p>
    <w:p>
      <w:pPr>
        <w:spacing w:after="0" w:line="240" w:lineRule="auto"/>
        <w:rPr>
          <w:rFonts w:ascii="Times New Roman" w:cs="Times New Roman" w:eastAsia="Calibri" w:hAnsi="Times New Roman"/>
          <w:sz w:val="24"/>
          <w:szCs w:val="24"/>
          <w:highlight w:val="none"/>
        </w:rPr>
      </w:pPr>
    </w:p>
    <w:tbl>
      <w:tblPr>
        <w:tblStyle w:val="Сеткатаблицы1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2"/>
        <w:gridCol w:w="7275"/>
      </w:tblGrid>
      <w:tr>
        <w:trPr/>
        <w:tc>
          <w:tcPr>
            <w:cnfStyle w:val="101000000000"/>
            <w:tcW w:w="502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7275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инфузория-туфелька</w:t>
            </w:r>
          </w:p>
        </w:tc>
      </w:tr>
      <w:tr>
        <w:trPr/>
        <w:tc>
          <w:tcPr>
            <w:cnfStyle w:val="001000100000"/>
            <w:tcW w:w="502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7275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кишечная палочка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cnfStyle w:val="001000010000"/>
            <w:tcW w:w="502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7275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обыкновенная амеба</w:t>
            </w:r>
          </w:p>
        </w:tc>
      </w:tr>
      <w:tr>
        <w:trPr/>
        <w:tc>
          <w:tcPr>
            <w:cnfStyle w:val="001000100000"/>
            <w:tcW w:w="502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7275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зеленая эвглена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2.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На рисунке изображена инфузория туфелька, под каким номером изображена структура, которая регулирует давление внутри клетки?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 Б</w:t>
      </w: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drawing xmlns:mc="http://schemas.openxmlformats.org/markup-compatibility/2006">
          <wp:inline distT="0" distB="0" distL="0" distR="0">
            <wp:extent cx="4400550" cy="2105025"/>
            <wp:effectExtent l="0" t="0" r="0" b="0"/>
            <wp:docPr id="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992" t="5300" r="7341" b="16608"/>
                    <a:stretch/>
                  </pic:blipFill>
                  <pic:spPr>
                    <a:xfrm>
                      <a:off x="0" y="0"/>
                      <a:ext cx="44005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Сеткатаблицы1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34"/>
        <w:gridCol w:w="9318"/>
      </w:tblGrid>
      <w:tr>
        <w:trPr/>
        <w:tc>
          <w:tcPr>
            <w:cnfStyle w:val="101000000000"/>
            <w:tcW w:w="507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727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9318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</w:tr>
      <w:tr>
        <w:trPr/>
        <w:tc>
          <w:tcPr>
            <w:cnfStyle w:val="001000010000"/>
            <w:tcW w:w="507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727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</w:t>
            </w:r>
          </w:p>
        </w:tc>
      </w:tr>
      <w:tr>
        <w:trPr/>
        <w:tc>
          <w:tcPr>
            <w:cnfStyle w:val="001000100000"/>
            <w:tcW w:w="507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727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76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</w:rPr>
      </w:pPr>
      <w:r>
        <w:rPr>
          <w:rFonts w:ascii="Times New Roman" w:cs="Times New Roman" w:eastAsia="Calibri" w:hAnsi="Times New Roman"/>
          <w:b/>
          <w:sz w:val="24"/>
          <w:szCs w:val="24"/>
          <w:highlight w:val="none"/>
        </w:rPr>
        <w:t>3.</w:t>
      </w:r>
      <w:r>
        <w:rPr>
          <w:rFonts w:ascii="Times New Roman" w:cs="Times New Roman" w:eastAsia="Calibri" w:hAnsi="Times New Roman"/>
          <w:sz w:val="24"/>
          <w:szCs w:val="24"/>
          <w:highlight w:val="none"/>
        </w:rPr>
        <w:t xml:space="preserve"> Разновидность какой ткани обладает свойством вырабатывать и выделять секреты?  </w:t>
      </w:r>
      <w:r>
        <w:rPr>
          <w:rFonts w:ascii="Times New Roman" w:cs="Times New Roman" w:eastAsia="Calibri" w:hAnsi="Times New Roman"/>
          <w:sz w:val="24"/>
          <w:szCs w:val="24"/>
          <w:highlight w:val="none"/>
        </w:rPr>
        <w:t>П</w:t>
      </w:r>
    </w:p>
    <w:tbl>
      <w:tblPr>
        <w:tblStyle w:val="Сеткатаблицы1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34"/>
        <w:gridCol w:w="9318"/>
      </w:tblGrid>
      <w:tr>
        <w:trPr/>
        <w:tc>
          <w:tcPr>
            <w:cnfStyle w:val="101000000000"/>
            <w:tcW w:w="502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7275" w:type="dxa"/>
          </w:tcPr>
          <w:p>
            <w:pPr>
              <w:spacing w:line="276" w:lineRule="auto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соединительной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9318" w:type="dxa"/>
          </w:tcPr>
          <w:p>
            <w:pPr>
              <w:spacing w:line="276" w:lineRule="auto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эпителиальной</w:t>
            </w:r>
          </w:p>
        </w:tc>
      </w:tr>
      <w:tr>
        <w:trPr/>
        <w:tc>
          <w:tcPr>
            <w:cnfStyle w:val="00100001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9318" w:type="dxa"/>
          </w:tcPr>
          <w:p>
            <w:pPr>
              <w:spacing w:line="276" w:lineRule="auto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жировой</w:t>
            </w:r>
          </w:p>
        </w:tc>
      </w:tr>
      <w:tr>
        <w:trPr/>
        <w:tc>
          <w:tcPr>
            <w:cnfStyle w:val="001000100000"/>
            <w:tcW w:w="502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7275" w:type="dxa"/>
          </w:tcPr>
          <w:p>
            <w:pPr>
              <w:spacing w:line="276" w:lineRule="auto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мышечной</w:t>
            </w:r>
          </w:p>
        </w:tc>
      </w:tr>
    </w:tbl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4.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  <w:t xml:space="preserve">Аскариды не выводятся из кишечника человека или животных вместе с непереваренной пищей, так как: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  <w:t>Б</w:t>
      </w: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</w:pPr>
    </w:p>
    <w:tbl>
      <w:tblPr>
        <w:tblStyle w:val="Сеткатаблицы1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34"/>
        <w:gridCol w:w="9318"/>
      </w:tblGrid>
      <w:tr>
        <w:trPr/>
        <w:tc>
          <w:tcPr>
            <w:cnfStyle w:val="1010000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9318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обладают большой плодовитостью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9318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могут жить в бескислородной среде</w:t>
            </w:r>
          </w:p>
        </w:tc>
      </w:tr>
      <w:tr>
        <w:trPr/>
        <w:tc>
          <w:tcPr>
            <w:cnfStyle w:val="00100001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9318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способны перемещаться в направлении, противоположном движению пищи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9318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на покров</w:t>
            </w:r>
            <w:r>
              <w:rPr>
                <w:color w:val="000000"/>
                <w:sz w:val="24"/>
                <w:szCs w:val="24"/>
                <w:highlight w:val="none"/>
              </w:rPr>
              <w:t xml:space="preserve"> тела не действует пищеварительный сок</w:t>
            </w:r>
          </w:p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</w:p>
        </w:tc>
      </w:tr>
    </w:tbl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5.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  <w:t xml:space="preserve">У червей-паразитов </w:t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  <w:highlight w:val="none"/>
          <w:u w:val="single"/>
          <w:lang w:eastAsia="ru-RU"/>
        </w:rPr>
        <w:t>половое размножение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  <w:t xml:space="preserve"> происходит в: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  <w:t>Б</w:t>
      </w: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</w:pPr>
    </w:p>
    <w:tbl>
      <w:tblPr>
        <w:tblStyle w:val="Сеткатаблицы1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2"/>
        <w:gridCol w:w="4284"/>
      </w:tblGrid>
      <w:tr>
        <w:trPr/>
        <w:tc>
          <w:tcPr>
            <w:cnfStyle w:val="101000000000"/>
            <w:tcW w:w="502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4284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организме основного хозяина</w:t>
            </w:r>
          </w:p>
        </w:tc>
      </w:tr>
      <w:tr>
        <w:trPr/>
        <w:tc>
          <w:tcPr>
            <w:cnfStyle w:val="001000100000"/>
            <w:tcW w:w="502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4284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организме промежуточного хозяина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cnfStyle w:val="001000010000"/>
            <w:tcW w:w="502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4284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наземно-воздушной среде</w:t>
            </w:r>
          </w:p>
        </w:tc>
      </w:tr>
      <w:tr>
        <w:trPr/>
        <w:tc>
          <w:tcPr>
            <w:cnfStyle w:val="001000100000"/>
            <w:tcW w:w="502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4284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почве или водной среде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drawing xmlns:mc="http://schemas.openxmlformats.org/markup-compatibility/2006">
          <wp:anchor allowOverlap="1" behindDoc="1" distT="0" distB="0" distL="114300" distR="114300" layoutInCell="1" locked="0" relativeHeight="251656192" simplePos="0">
            <wp:simplePos x="0" y="0"/>
            <wp:positionH relativeFrom="column">
              <wp:posOffset>3180080</wp:posOffset>
            </wp:positionH>
            <wp:positionV relativeFrom="paragraph">
              <wp:posOffset>276225</wp:posOffset>
            </wp:positionV>
            <wp:extent cx="1784985" cy="1309370"/>
            <wp:effectExtent l="237807" t="0" r="0" b="475615"/>
            <wp:wrapTight wrapText="bothSides">
              <wp:wrapPolygon edited="0">
                <wp:start x="111" y="21752"/>
                <wp:lineTo x="21320" y="21752"/>
                <wp:lineTo x="21320" y="382"/>
                <wp:lineTo x="111" y="382"/>
                <wp:lineTo x="111" y="21752"/>
              </wp:wrapPolygon>
            </wp:wrapTight>
            <wp:docPr id="1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biLevel thresh="50000"/>
                    </a:blip>
                    <a:srcRect l="23334" t="14999" r="12916" b="20556"/>
                    <a:stretch/>
                  </pic:blipFill>
                  <pic:spPr>
                    <a:xfrm rot="5400000">
                      <a:off x="0" y="0"/>
                      <a:ext cx="178498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6.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 Как называется орган выделения насекомых, изображенный на рисунке?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tbl>
      <w:tblPr>
        <w:tblStyle w:val="Сеткатаблицы1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34"/>
        <w:gridCol w:w="4286"/>
      </w:tblGrid>
      <w:tr>
        <w:trPr/>
        <w:tc>
          <w:tcPr>
            <w:cnfStyle w:val="1010000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4286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зелёные железы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4286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почки</w:t>
            </w:r>
          </w:p>
        </w:tc>
      </w:tr>
      <w:tr>
        <w:trPr/>
        <w:tc>
          <w:tcPr>
            <w:cnfStyle w:val="00100001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4286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мальпигиевы сосуды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4286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протонефридии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7.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Для класса паукообразные характерны следующие признаки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</w:pPr>
    </w:p>
    <w:tbl>
      <w:tblPr>
        <w:tblStyle w:val="Сеткатаблицы1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34"/>
        <w:gridCol w:w="6804"/>
      </w:tblGrid>
      <w:tr>
        <w:trPr/>
        <w:tc>
          <w:tcPr>
            <w:cnfStyle w:val="1010000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6804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четыре пары</w:t>
            </w:r>
            <w:r>
              <w:rPr>
                <w:color w:val="000000"/>
                <w:sz w:val="24"/>
                <w:szCs w:val="24"/>
                <w:highlight w:val="none"/>
              </w:rPr>
              <w:t xml:space="preserve"> ходильных ног, головогрудь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6804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хелицеры, жабры</w:t>
            </w:r>
          </w:p>
        </w:tc>
      </w:tr>
      <w:tr>
        <w:trPr/>
        <w:tc>
          <w:tcPr>
            <w:cnfStyle w:val="00100001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6804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брюшко, крылья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6804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мальпигиевы сосуды, кровеносная система замкнутого типа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8.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 Глохидий это?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</w:pPr>
    </w:p>
    <w:tbl>
      <w:tblPr>
        <w:tblStyle w:val="Сеткатаблицы1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34"/>
        <w:gridCol w:w="6804"/>
      </w:tblGrid>
      <w:tr>
        <w:trPr/>
        <w:tc>
          <w:tcPr>
            <w:cnfStyle w:val="1010000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6804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личинка майского жука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6804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часть ноги осьминога</w:t>
            </w:r>
          </w:p>
        </w:tc>
      </w:tr>
      <w:tr>
        <w:trPr/>
        <w:tc>
          <w:tcPr>
            <w:cnfStyle w:val="00100001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6804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 xml:space="preserve">личинка двухстворчатого моллюска, </w:t>
            </w:r>
            <w:r>
              <w:rPr>
                <w:color w:val="000000"/>
                <w:sz w:val="24"/>
                <w:szCs w:val="24"/>
                <w:highlight w:val="none"/>
              </w:rPr>
              <w:t>ведущая паразитический образ жизни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6804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личинка улитки, которая ведёт планктонный образ жизни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9.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Какой из перечисленных признаков отличает акулу от окуня?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</w:pPr>
    </w:p>
    <w:tbl>
      <w:tblPr>
        <w:tblStyle w:val="Сеткатаблицы1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34"/>
        <w:gridCol w:w="5953"/>
      </w:tblGrid>
      <w:tr>
        <w:trPr/>
        <w:tc>
          <w:tcPr>
            <w:cnfStyle w:val="1010000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595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наличие хвостового плавника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595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наличие челюстей</w:t>
            </w:r>
          </w:p>
        </w:tc>
      </w:tr>
      <w:tr>
        <w:trPr/>
        <w:tc>
          <w:tcPr>
            <w:cnfStyle w:val="00100001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595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отсутствие жаберных крышек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595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отсутствие чешуи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val="en-US" w:eastAsia="ru-RU"/>
        </w:rPr>
      </w:pPr>
    </w:p>
    <w:p>
      <w:pPr>
        <w:spacing w:line="240" w:lineRule="auto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  <w:r>
        <w:rPr>
          <w:rFonts w:ascii="Times New Roman" w:cs="Times New Roman" w:hAnsi="Times New Roman"/>
          <w:b/>
          <w:sz w:val="24"/>
          <w:szCs w:val="24"/>
          <w:highlight w:val="none"/>
        </w:rPr>
        <w:t>10.</w:t>
      </w:r>
      <w:r>
        <w:rPr>
          <w:rFonts w:ascii="Times New Roman" w:cs="Times New Roman" w:hAnsi="Times New Roman"/>
          <w:sz w:val="24"/>
          <w:szCs w:val="24"/>
          <w:highlight w:val="none"/>
        </w:rPr>
        <w:t xml:space="preserve"> Пользуясь графиком «Выживание рыб», выберите верные утверждения. Б</w:t>
      </w:r>
    </w:p>
    <w:p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  <w:highlight w:val="none"/>
        </w:rPr>
      </w:pP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drawing xmlns:mc="http://schemas.openxmlformats.org/markup-compatibility/2006">
          <wp:inline distT="0" distB="0" distL="114300" distR="114300">
            <wp:extent cx="2152650" cy="1494247"/>
            <wp:effectExtent l="0" t="0" r="0" b="0"/>
            <wp:docPr id="1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9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NoSpacing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sz w:val="24"/>
          <w:szCs w:val="24"/>
          <w:highlight w:val="none"/>
        </w:rPr>
        <w:t>А. Для рыб, которые заботятся о своём потомстве, характерен график под цифрой 1.</w:t>
      </w:r>
    </w:p>
    <w:p>
      <w:pPr>
        <w:pStyle w:val="NoSpacing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sz w:val="24"/>
          <w:szCs w:val="24"/>
          <w:highlight w:val="none"/>
        </w:rPr>
        <w:t>Б. Для рыб, которые не заботятся о своём потомстве, характерен график под цифрой 3.</w:t>
      </w:r>
    </w:p>
    <w:p>
      <w:pPr>
        <w:pStyle w:val="NoSpacing"/>
        <w:rPr>
          <w:rFonts w:ascii="Times New Roman" w:cs="Times New Roman" w:hAnsi="Times New Roman"/>
          <w:sz w:val="24"/>
          <w:szCs w:val="24"/>
          <w:highlight w:val="none"/>
        </w:rPr>
      </w:pPr>
    </w:p>
    <w:tbl>
      <w:tblPr>
        <w:tblStyle w:val="Сеткатаблицы3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0"/>
        <w:gridCol w:w="2585"/>
      </w:tblGrid>
      <w:tr>
        <w:trPr/>
        <w:tc>
          <w:tcPr>
            <w:cnfStyle w:val="1010000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2585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верно только А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2585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верно только Б</w:t>
            </w:r>
          </w:p>
        </w:tc>
      </w:tr>
      <w:tr>
        <w:trPr/>
        <w:tc>
          <w:tcPr>
            <w:cnfStyle w:val="00100001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2585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верны оба суждения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2585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оба суждения неверны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11.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На рисунке изображена саламандра - представитель класса земноводных. Выберите из списка характерный признак для данного животного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</w:pPr>
    </w:p>
    <w:tbl>
      <w:tblPr>
        <w:tblStyle w:val="Сеткатаблицы1"/>
        <w:tblW w:w="0" w:type="auto"/>
        <w:tblInd w:w="-142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34"/>
        <w:gridCol w:w="3861"/>
      </w:tblGrid>
      <w:tr>
        <w:trPr/>
        <w:tc>
          <w:tcPr>
            <w:cnfStyle w:val="1010000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3861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 xml:space="preserve">имеются жабры во взрослом </w:t>
            </w:r>
            <w:r>
              <w:rPr>
                <w:color w:val="000000"/>
                <w:sz w:val="24"/>
                <w:szCs w:val="24"/>
                <w:highlight w:val="none"/>
              </w:rPr>
              <w:t>состояние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3861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тело покрыто чешуей</w:t>
            </w:r>
          </w:p>
        </w:tc>
      </w:tr>
      <w:tr>
        <w:trPr/>
        <w:tc>
          <w:tcPr>
            <w:cnfStyle w:val="00100001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3861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сердце состоит из трёх камер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3861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отсутствует челюсть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drawing xmlns:mc="http://schemas.openxmlformats.org/markup-compatibility/2006">
          <wp:anchor allowOverlap="1" behindDoc="1" distT="0" distB="0" distL="114300" distR="114300" layoutInCell="1" locked="0" relativeHeight="251657216" simplePos="0">
            <wp:simplePos x="0" y="0"/>
            <wp:positionH relativeFrom="column">
              <wp:posOffset>2885440</wp:posOffset>
            </wp:positionH>
            <wp:positionV relativeFrom="paragraph">
              <wp:posOffset>336550</wp:posOffset>
            </wp:positionV>
            <wp:extent cx="205994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74" y="21337"/>
                <wp:lineTo x="21374" y="0"/>
                <wp:lineTo x="0" y="0"/>
              </wp:wrapPolygon>
            </wp:wrapTight>
            <wp:docPr id="1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12.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Как известно в большей степени, пресмыкающиеся хладнокровные животные. С какой особенностью внутреннего строения связана их хладнокровность?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Сеткатаблицы1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34"/>
        <w:gridCol w:w="4677"/>
      </w:tblGrid>
      <w:tr>
        <w:trPr/>
        <w:tc>
          <w:tcPr>
            <w:cnfStyle w:val="1010000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4677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ячеистое строение лёгких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4677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наличие роговой чешуи и щитков</w:t>
            </w:r>
          </w:p>
        </w:tc>
      </w:tr>
      <w:tr>
        <w:trPr/>
        <w:tc>
          <w:tcPr>
            <w:cnfStyle w:val="00100001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4677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неполная перегородка в желудочке сердца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4677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внутреннее оплодотворение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13.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Установите соответствие между признаками классов и ее представителями: к каждому элементу первого столбца подберите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 соответствующий элемент из второго столбца.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Сеткатаблицы1"/>
        <w:tblW w:w="0" w:type="auto"/>
        <w:jc w:val="center"/>
        <w:tblLook w:val="04A0"/>
      </w:tblPr>
      <w:tblGrid>
        <w:gridCol w:w="609"/>
        <w:gridCol w:w="3187"/>
        <w:gridCol w:w="2693"/>
      </w:tblGrid>
      <w:tr>
        <w:trPr>
          <w:trHeight w:val="283"/>
          <w:jc w:val="center"/>
        </w:trPr>
        <w:tc>
          <w:tcPr>
            <w:cnfStyle w:val="101000000000"/>
            <w:tcW w:w="609" w:type="dxa"/>
            <w:vAlign w:val="center"/>
          </w:tcPr>
          <w:p>
            <w:pPr>
              <w:jc w:val="center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3187" w:type="dxa"/>
            <w:vAlign w:val="center"/>
          </w:tcPr>
          <w:p>
            <w:pPr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ПРИЗНАКИ КЛАССА</w:t>
            </w:r>
          </w:p>
        </w:tc>
        <w:tc>
          <w:tcPr>
            <w:cnfStyle w:val="100000000000"/>
            <w:tcW w:w="2693" w:type="dxa"/>
            <w:vAlign w:val="center"/>
          </w:tcPr>
          <w:p>
            <w:pPr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ПРЕДСТАВИТЕЛИ</w:t>
            </w:r>
          </w:p>
        </w:tc>
      </w:tr>
      <w:tr>
        <w:trPr>
          <w:trHeight w:val="283"/>
          <w:jc w:val="center"/>
        </w:trPr>
        <w:tc>
          <w:tcPr>
            <w:cnfStyle w:val="001000100000"/>
            <w:tcW w:w="609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A)</w:t>
            </w:r>
          </w:p>
        </w:tc>
        <w:tc>
          <w:tcPr>
            <w:cnfStyle w:val="000000100000"/>
            <w:tcW w:w="3187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наличие перьев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cnfStyle w:val="000000100000"/>
            <w:tcW w:w="2693" w:type="dxa"/>
            <w:vAlign w:val="center"/>
          </w:tcPr>
          <w:p>
            <w:pPr>
              <w:numPr>
                <w:ilvl w:val="0"/>
                <w:numId w:val="2"/>
              </w:numPr>
              <w:ind w:left="320" w:hanging="320"/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w w:val="97"/>
                <w:sz w:val="24"/>
                <w:szCs w:val="24"/>
                <w:highlight w:val="none"/>
              </w:rPr>
              <w:t>страус</w:t>
            </w:r>
          </w:p>
        </w:tc>
      </w:tr>
      <w:tr>
        <w:trPr>
          <w:trHeight w:val="283"/>
          <w:jc w:val="center"/>
        </w:trPr>
        <w:tc>
          <w:tcPr>
            <w:cnfStyle w:val="001000010000"/>
            <w:tcW w:w="609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Б)</w:t>
            </w:r>
          </w:p>
        </w:tc>
        <w:tc>
          <w:tcPr>
            <w:cnfStyle w:val="000000010000"/>
            <w:tcW w:w="3187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имеется шёрстный покров</w:t>
            </w:r>
          </w:p>
        </w:tc>
        <w:tc>
          <w:tcPr>
            <w:cnfStyle w:val="000000010000"/>
            <w:tcW w:w="2693" w:type="dxa"/>
            <w:vAlign w:val="center"/>
          </w:tcPr>
          <w:p>
            <w:pPr>
              <w:numPr>
                <w:ilvl w:val="0"/>
                <w:numId w:val="2"/>
              </w:numPr>
              <w:ind w:left="320" w:hanging="320"/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ёж</w:t>
            </w:r>
          </w:p>
        </w:tc>
      </w:tr>
      <w:tr>
        <w:trPr>
          <w:trHeight w:val="283"/>
          <w:jc w:val="center"/>
        </w:trPr>
        <w:tc>
          <w:tcPr>
            <w:cnfStyle w:val="001000100000"/>
            <w:tcW w:w="609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В)</w:t>
            </w:r>
          </w:p>
        </w:tc>
        <w:tc>
          <w:tcPr>
            <w:cnfStyle w:val="000000100000"/>
            <w:tcW w:w="3187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откладывают яйца</w:t>
            </w:r>
          </w:p>
        </w:tc>
        <w:tc>
          <w:tcPr>
            <w:cnfStyle w:val="000000100000"/>
            <w:tcW w:w="2693" w:type="dxa"/>
            <w:vAlign w:val="center"/>
          </w:tcPr>
          <w:p>
            <w:pPr>
              <w:jc w:val="center"/>
              <w:rPr>
                <w:sz w:val="24"/>
                <w:szCs w:val="24"/>
                <w:highlight w:val="none"/>
              </w:rPr>
            </w:pPr>
          </w:p>
        </w:tc>
      </w:tr>
      <w:tr>
        <w:trPr>
          <w:trHeight w:val="283"/>
          <w:jc w:val="center"/>
        </w:trPr>
        <w:tc>
          <w:tcPr>
            <w:cnfStyle w:val="001000010000"/>
            <w:tcW w:w="609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Г)</w:t>
            </w:r>
          </w:p>
        </w:tc>
        <w:tc>
          <w:tcPr>
            <w:cnfStyle w:val="000000010000"/>
            <w:tcW w:w="3187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наличие млечных желез</w:t>
            </w:r>
          </w:p>
        </w:tc>
        <w:tc>
          <w:tcPr>
            <w:cnfStyle w:val="000000010000"/>
            <w:tcW w:w="2693" w:type="dxa"/>
            <w:vAlign w:val="center"/>
          </w:tcPr>
          <w:p>
            <w:pPr>
              <w:jc w:val="center"/>
              <w:rPr>
                <w:sz w:val="24"/>
                <w:szCs w:val="24"/>
                <w:highlight w:val="none"/>
              </w:rPr>
            </w:pPr>
          </w:p>
        </w:tc>
      </w:tr>
    </w:tbl>
    <w:p>
      <w:pPr>
        <w:spacing w:after="0" w:line="50" w:lineRule="exact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tabs>
          <w:tab w:val="left" w:pos="280"/>
        </w:tabs>
        <w:spacing w:after="0" w:line="240" w:lineRule="auto"/>
        <w:contextualSpacing w:val="on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Запишите в таблицу номера выбранных ответов под соответствующими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буквами</w:t>
      </w:r>
    </w:p>
    <w:tbl>
      <w:tblPr>
        <w:tblStyle w:val="Сеткатаблицы1"/>
        <w:tblW w:w="0" w:type="auto"/>
        <w:jc w:val="center"/>
        <w:tblLook w:val="04A0"/>
      </w:tblPr>
      <w:tblGrid>
        <w:gridCol w:w="1101"/>
        <w:gridCol w:w="602"/>
        <w:gridCol w:w="602"/>
        <w:gridCol w:w="602"/>
        <w:gridCol w:w="603"/>
      </w:tblGrid>
      <w:tr>
        <w:trPr>
          <w:jc w:val="center"/>
        </w:trPr>
        <w:tc>
          <w:tcPr>
            <w:cnfStyle w:val="101000000000"/>
            <w:tcW w:w="1101" w:type="dxa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А</w:t>
            </w: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100000000000"/>
            <w:tcW w:w="603" w:type="dxa"/>
            <w:vAlign w:val="center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</w:t>
            </w:r>
          </w:p>
        </w:tc>
      </w:tr>
      <w:tr>
        <w:trPr>
          <w:jc w:val="center"/>
        </w:trPr>
        <w:tc>
          <w:tcPr>
            <w:cnfStyle w:val="001000100000"/>
            <w:tcW w:w="1101" w:type="dxa"/>
          </w:tcPr>
          <w:p>
            <w:pPr>
              <w:tabs>
                <w:tab w:val="left" w:pos="280"/>
              </w:tabs>
              <w:contextualSpacing w:val="on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Ответ: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603" w:type="dxa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sz w:val="24"/>
          <w:szCs w:val="24"/>
          <w:highlight w:val="none"/>
          <w:lang w:eastAsia="ru-RU"/>
        </w:rPr>
        <w:drawing xmlns:mc="http://schemas.openxmlformats.org/markup-compatibility/2006">
          <wp:anchor allowOverlap="1" behindDoc="1" distT="0" distB="0" distL="114300" distR="114300" layoutInCell="1" locked="0" relativeHeight="251670528" simplePos="0">
            <wp:simplePos x="0" y="0"/>
            <wp:positionH relativeFrom="margin">
              <wp:posOffset>7626985</wp:posOffset>
            </wp:positionH>
            <wp:positionV relativeFrom="margin">
              <wp:posOffset>5325745</wp:posOffset>
            </wp:positionV>
            <wp:extent cx="2245360" cy="1414145"/>
            <wp:effectExtent l="0" t="0" r="0" b="0"/>
            <wp:wrapSquare wrapText="bothSides"/>
            <wp:docPr id="1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14.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Рассмотрите рисунок черепа млекопитающего и определите, к какому отряду он относится?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П</w:t>
      </w: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Сеткатаблицы1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0"/>
        <w:gridCol w:w="3152"/>
        <w:gridCol w:w="3152"/>
      </w:tblGrid>
      <w:tr>
        <w:trPr/>
        <w:tc>
          <w:tcPr>
            <w:cnfStyle w:val="1010000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3152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Ластоногие</w:t>
            </w:r>
          </w:p>
        </w:tc>
        <w:tc>
          <w:tcPr>
            <w:cnfStyle w:val="100000000000"/>
            <w:tcW w:w="3152" w:type="dxa"/>
            <w:vMerge w:val="restart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3152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Хищные</w:t>
            </w:r>
          </w:p>
        </w:tc>
        <w:tc>
          <w:tcPr>
            <w:cnfStyle w:val="000000100000"/>
            <w:tcW w:w="3152" w:type="dxa"/>
            <w:vMerge w:val="continue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</w:p>
        </w:tc>
      </w:tr>
      <w:tr>
        <w:trPr/>
        <w:tc>
          <w:tcPr>
            <w:cnfStyle w:val="00100001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3152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Парнокопытные (жвачные)</w:t>
            </w:r>
          </w:p>
        </w:tc>
        <w:tc>
          <w:tcPr>
            <w:cnfStyle w:val="000000010000"/>
            <w:tcW w:w="3152" w:type="dxa"/>
            <w:vMerge w:val="continue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3152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Грызуны</w:t>
            </w:r>
          </w:p>
        </w:tc>
        <w:tc>
          <w:tcPr>
            <w:cnfStyle w:val="000000100000"/>
            <w:tcW w:w="3152" w:type="dxa"/>
            <w:vMerge w:val="continue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Ответ эксперта 4</w:t>
      </w: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15.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Запишите в таблицу соответствующую последовательность 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цифр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роцессов пищеварения ушастой медузы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П</w:t>
      </w:r>
    </w:p>
    <w:p>
      <w:pPr>
        <w:spacing w:after="0" w:line="276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</w:rPr>
      </w:pPr>
    </w:p>
    <w:tbl>
      <w:tblPr>
        <w:tblStyle w:val="Сеткатаблицы1"/>
        <w:tblW w:w="0" w:type="auto"/>
        <w:tblLook w:val="04A0"/>
      </w:tblPr>
      <w:tblGrid>
        <w:gridCol w:w="502"/>
        <w:gridCol w:w="7329"/>
      </w:tblGrid>
      <w:tr>
        <w:trPr/>
        <w:tc>
          <w:tcPr>
            <w:cnfStyle w:val="101000000000"/>
            <w:tcW w:w="502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7329" w:type="dxa"/>
          </w:tcPr>
          <w:p>
            <w:pPr>
              <w:spacing w:line="276" w:lineRule="auto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захват и парализация добычи с помощью стрекательных клеток</w:t>
            </w:r>
          </w:p>
        </w:tc>
      </w:tr>
      <w:tr>
        <w:trPr/>
        <w:tc>
          <w:tcPr>
            <w:cnfStyle w:val="001000100000"/>
            <w:tcW w:w="502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7329" w:type="dxa"/>
          </w:tcPr>
          <w:p>
            <w:pPr>
              <w:spacing w:line="276" w:lineRule="auto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всасывание питательных веществ</w:t>
            </w:r>
          </w:p>
        </w:tc>
      </w:tr>
      <w:tr>
        <w:trPr/>
        <w:tc>
          <w:tcPr>
            <w:cnfStyle w:val="001000010000"/>
            <w:tcW w:w="502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7329" w:type="dxa"/>
          </w:tcPr>
          <w:p>
            <w:pPr>
              <w:spacing w:line="276" w:lineRule="auto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переваривание пищи</w:t>
            </w:r>
          </w:p>
        </w:tc>
      </w:tr>
      <w:tr>
        <w:trPr/>
        <w:tc>
          <w:tcPr>
            <w:cnfStyle w:val="001000100000"/>
            <w:tcW w:w="502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7329" w:type="dxa"/>
          </w:tcPr>
          <w:p>
            <w:pPr>
              <w:spacing w:line="276" w:lineRule="auto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выделение пищеварительных </w:t>
            </w:r>
            <w:r>
              <w:rPr>
                <w:sz w:val="24"/>
                <w:szCs w:val="24"/>
                <w:highlight w:val="none"/>
              </w:rPr>
              <w:t>ферментов</w:t>
            </w:r>
          </w:p>
        </w:tc>
      </w:tr>
      <w:tr>
        <w:trPr/>
        <w:tc>
          <w:tcPr>
            <w:cnfStyle w:val="001000010000"/>
            <w:tcW w:w="502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5)</w:t>
            </w:r>
          </w:p>
        </w:tc>
        <w:tc>
          <w:tcPr>
            <w:cnfStyle w:val="000000010000"/>
            <w:tcW w:w="7329" w:type="dxa"/>
          </w:tcPr>
          <w:p>
            <w:pPr>
              <w:spacing w:line="276" w:lineRule="auto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выведение непрерываемых остатков через глотку</w:t>
            </w:r>
          </w:p>
        </w:tc>
      </w:tr>
      <w:tr>
        <w:trPr/>
        <w:tc>
          <w:tcPr>
            <w:cnfStyle w:val="001000100000"/>
            <w:tcW w:w="502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6)</w:t>
            </w:r>
          </w:p>
        </w:tc>
        <w:tc>
          <w:tcPr>
            <w:cnfStyle w:val="000000100000"/>
            <w:tcW w:w="7329" w:type="dxa"/>
          </w:tcPr>
          <w:p>
            <w:pPr>
              <w:spacing w:line="276" w:lineRule="auto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поступление пищи в кишечную полость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Ответ: 164325</w:t>
      </w: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23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hAnsi="Times New Roman"/>
          <w:b/>
          <w:sz w:val="24"/>
          <w:szCs w:val="24"/>
          <w:highlight w:val="none"/>
        </w:rPr>
        <w:t>16.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Вставьте в текст "Обмен веществ у животных" пропущенные слова из предложенного перечня, используя для этого их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цифровые обозначения.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shd w:val="clear" w:color="auto" w:fill="ffffff"/>
          <w:lang w:eastAsia="ru-RU"/>
        </w:rPr>
        <w:t xml:space="preserve"> Запишите в текст цифры выбранных ответов, а затем получившуюся последовательность цифр (по тексту) впишите в приведённую ниже таблицу.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shd w:val="clear" w:color="auto" w:fill="ffffff"/>
          <w:lang w:eastAsia="ru-RU"/>
        </w:rPr>
        <w:t>П</w:t>
      </w:r>
    </w:p>
    <w:p>
      <w:pPr>
        <w:spacing w:after="0" w:line="223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Обмен веществ у животных</w:t>
      </w:r>
    </w:p>
    <w:p>
      <w:pPr>
        <w:spacing w:after="0" w:line="223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Для клеточного дыхания в митохондрию клетки необходимо поступление _____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____ (А). Это вещество животное получает из внешней среды с помощью физического процесса _________ (Б). А также в клетку поступает _________ (В) необходимые для получения энергии. В результате клеточного дыхания получается энергия и  _________ (Г). Этот га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з выходит из организма животного во внешнюю среду.</w:t>
      </w:r>
    </w:p>
    <w:p>
      <w:pPr>
        <w:spacing w:after="0" w:line="223" w:lineRule="auto"/>
        <w:ind w:right="9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Перечень терминов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:</w:t>
      </w:r>
    </w:p>
    <w:p>
      <w:pPr>
        <w:spacing w:after="0" w:line="18" w:lineRule="exact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 w:hanging="7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диффузия</w:t>
      </w:r>
    </w:p>
    <w:p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 w:hanging="7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вода</w:t>
      </w:r>
    </w:p>
    <w:p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 w:hanging="7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кислород</w:t>
      </w:r>
    </w:p>
    <w:p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 w:hanging="7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органические вещества</w:t>
      </w:r>
    </w:p>
    <w:p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 w:hanging="7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углекислый газ</w:t>
      </w:r>
    </w:p>
    <w:p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 w:hanging="7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минеральные соли</w:t>
      </w:r>
    </w:p>
    <w:p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 w:hanging="7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кровь</w:t>
      </w:r>
    </w:p>
    <w:p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 w:hanging="7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кальций</w:t>
      </w:r>
    </w:p>
    <w:p>
      <w:pPr>
        <w:spacing w:after="0" w:line="223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2"/>
        <w:gridCol w:w="382"/>
        <w:gridCol w:w="382"/>
        <w:gridCol w:w="383"/>
      </w:tblGrid>
      <w:tr>
        <w:trPr>
          <w:jc w:val="center"/>
        </w:trPr>
        <w:tc>
          <w:tcPr>
            <w:cnfStyle w:val="101000000000"/>
            <w:tcW w:w="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66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А</w:t>
            </w:r>
          </w:p>
        </w:tc>
        <w:tc>
          <w:tcPr>
            <w:cnfStyle w:val="100000000000"/>
            <w:tcW w:w="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Б</w:t>
            </w:r>
          </w:p>
        </w:tc>
        <w:tc>
          <w:tcPr>
            <w:cnfStyle w:val="100000000000"/>
            <w:tcW w:w="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49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В</w:t>
            </w:r>
          </w:p>
        </w:tc>
        <w:tc>
          <w:tcPr>
            <w:cnfStyle w:val="100000000000"/>
            <w:tcW w:w="3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53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Г</w:t>
            </w:r>
          </w:p>
        </w:tc>
      </w:tr>
      <w:tr>
        <w:trPr>
          <w:trHeight w:val="210"/>
          <w:jc w:val="center"/>
        </w:trPr>
        <w:tc>
          <w:tcPr>
            <w:cnfStyle w:val="001000100000"/>
            <w:tcW w:w="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66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3</w:t>
            </w:r>
          </w:p>
        </w:tc>
        <w:tc>
          <w:tcPr>
            <w:cnfStyle w:val="000000100000"/>
            <w:tcW w:w="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1</w:t>
            </w:r>
          </w:p>
        </w:tc>
        <w:tc>
          <w:tcPr>
            <w:cnfStyle w:val="000000100000"/>
            <w:tcW w:w="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49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4</w:t>
            </w:r>
          </w:p>
        </w:tc>
        <w:tc>
          <w:tcPr>
            <w:cnfStyle w:val="000000100000"/>
            <w:tcW w:w="3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53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5</w:t>
            </w:r>
          </w:p>
        </w:tc>
      </w:tr>
    </w:tbl>
    <w:p>
      <w:pPr>
        <w:spacing w:after="0" w:line="235" w:lineRule="auto"/>
        <w:ind w:right="1380"/>
        <w:jc w:val="both"/>
        <w:rPr>
          <w:rFonts w:ascii="Times New Roman" w:cs="Times New Roman" w:eastAsia="Times New Roman" w:hAnsi="Times New Roman"/>
          <w:bCs/>
          <w:sz w:val="24"/>
          <w:szCs w:val="24"/>
          <w:highlight w:val="none"/>
          <w:lang w:eastAsia="ru-RU"/>
        </w:rPr>
      </w:pPr>
    </w:p>
    <w:p>
      <w:pPr>
        <w:spacing w:line="240" w:lineRule="auto"/>
        <w:jc w:val="both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b/>
          <w:sz w:val="24"/>
          <w:szCs w:val="24"/>
          <w:highlight w:val="none"/>
        </w:rPr>
        <w:t>17.</w:t>
      </w:r>
      <w:r>
        <w:rPr>
          <w:rFonts w:ascii="Times New Roman" w:cs="Times New Roman" w:hAnsi="Times New Roman"/>
          <w:sz w:val="24"/>
          <w:szCs w:val="24"/>
          <w:highlight w:val="none"/>
        </w:rPr>
        <w:t xml:space="preserve"> Рассмотрите рисунок и</w:t>
      </w:r>
      <w:r>
        <w:rPr>
          <w:rFonts w:ascii="Times New Roman" w:cs="Times New Roman" w:hAnsi="Times New Roman"/>
          <w:b/>
          <w:sz w:val="24"/>
          <w:szCs w:val="24"/>
          <w:highlight w:val="none"/>
        </w:rPr>
        <w:t xml:space="preserve"> </w:t>
      </w:r>
      <w:r>
        <w:rPr>
          <w:rFonts w:ascii="Times New Roman" w:cs="Times New Roman" w:hAnsi="Times New Roman"/>
          <w:sz w:val="24"/>
          <w:szCs w:val="24"/>
          <w:highlight w:val="none"/>
        </w:rPr>
        <w:t xml:space="preserve">определите систематические группы организмов, изображённых на рисунке.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Запишите в таблицу номера выбранных ответов, соответствующие группе животных обозначенные буквами.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pacing w:line="240" w:lineRule="auto"/>
        <w:jc w:val="both"/>
        <w:rPr>
          <w:rFonts w:ascii="Times New Roman" w:cs="Times New Roman" w:hAnsi="Times New Roman"/>
          <w:sz w:val="24"/>
          <w:szCs w:val="24"/>
          <w:highlight w:val="none"/>
          <w:lang w:eastAsia="ru-RU"/>
        </w:rPr>
      </w:pPr>
    </w:p>
    <w:p>
      <w:pPr>
        <w:spacing w:line="240" w:lineRule="auto"/>
        <w:jc w:val="both"/>
        <w:rPr>
          <w:rFonts w:ascii="Times New Roman" w:cs="Times New Roman" w:hAnsi="Times New Roman"/>
          <w:sz w:val="24"/>
          <w:szCs w:val="24"/>
          <w:highlight w:val="none"/>
          <w:lang w:val="en-US"/>
        </w:rPr>
      </w:pP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drawing xmlns:mc="http://schemas.openxmlformats.org/markup-compatibility/2006">
          <wp:inline distT="0" distB="0" distL="114300" distR="114300">
            <wp:extent cx="4300855" cy="2423795"/>
            <wp:effectExtent l="0" t="0" r="0" b="0"/>
            <wp:docPr id="1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2660"/>
      </w:tblGrid>
      <w:tr>
        <w:trPr/>
        <w:tc>
          <w:tcPr>
            <w:cnfStyle w:val="101000000000"/>
            <w:tcW w:w="2660" w:type="dxa"/>
            <w:vAlign w:val="center"/>
          </w:tcPr>
          <w:p>
            <w:pPr>
              <w:jc w:val="center"/>
              <w:rPr>
                <w:caps/>
                <w:sz w:val="24"/>
                <w:szCs w:val="24"/>
                <w:highlight w:val="none"/>
              </w:rPr>
            </w:pPr>
            <w:r>
              <w:rPr>
                <w:caps/>
                <w:sz w:val="24"/>
                <w:szCs w:val="24"/>
                <w:highlight w:val="none"/>
              </w:rPr>
              <w:t>Класс</w:t>
            </w:r>
          </w:p>
        </w:tc>
      </w:tr>
      <w:tr>
        <w:trPr/>
        <w:tc>
          <w:tcPr>
            <w:cnfStyle w:val="001000100000"/>
            <w:tcW w:w="2660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А. Ланцетники</w:t>
            </w:r>
          </w:p>
        </w:tc>
      </w:tr>
      <w:tr>
        <w:trPr/>
        <w:tc>
          <w:tcPr>
            <w:cnfStyle w:val="001000010000"/>
            <w:tcW w:w="2660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Б. Хрящевые рыбы</w:t>
            </w:r>
          </w:p>
        </w:tc>
      </w:tr>
      <w:tr>
        <w:trPr/>
        <w:tc>
          <w:tcPr>
            <w:cnfStyle w:val="001000100000"/>
            <w:tcW w:w="2660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В. Костные рыбы</w:t>
            </w:r>
          </w:p>
        </w:tc>
      </w:tr>
      <w:tr>
        <w:trPr/>
        <w:tc>
          <w:tcPr>
            <w:cnfStyle w:val="001000010000"/>
            <w:tcW w:w="2660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Г. Амфибии</w:t>
            </w:r>
          </w:p>
        </w:tc>
      </w:tr>
      <w:tr>
        <w:trPr/>
        <w:tc>
          <w:tcPr>
            <w:cnfStyle w:val="001000100000"/>
            <w:tcW w:w="2660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Д. Рептилии</w:t>
            </w:r>
          </w:p>
        </w:tc>
      </w:tr>
      <w:tr>
        <w:trPr/>
        <w:tc>
          <w:tcPr>
            <w:cnfStyle w:val="001000010000"/>
            <w:tcW w:w="2660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Е. Птицы</w:t>
            </w:r>
          </w:p>
        </w:tc>
      </w:tr>
      <w:tr>
        <w:trPr/>
        <w:tc>
          <w:tcPr>
            <w:cnfStyle w:val="001000100000"/>
            <w:tcW w:w="2660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Ё. Млекопитающие</w:t>
            </w:r>
          </w:p>
        </w:tc>
      </w:tr>
    </w:tbl>
    <w:p>
      <w:pPr>
        <w:spacing w:line="240" w:lineRule="auto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</w:p>
    <w:tbl>
      <w:tblPr>
        <w:tblStyle w:val="TableGrid"/>
        <w:tblW w:w="0" w:type="auto"/>
        <w:tblLook w:val="04A0"/>
      </w:tblPr>
      <w:tblGrid>
        <w:gridCol w:w="794"/>
        <w:gridCol w:w="794"/>
        <w:gridCol w:w="794"/>
        <w:gridCol w:w="794"/>
        <w:gridCol w:w="794"/>
        <w:gridCol w:w="794"/>
        <w:gridCol w:w="794"/>
      </w:tblGrid>
      <w:tr>
        <w:trPr/>
        <w:tc>
          <w:tcPr>
            <w:cnfStyle w:val="101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А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Г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Д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Е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Ё</w:t>
            </w:r>
          </w:p>
        </w:tc>
      </w:tr>
      <w:tr>
        <w:trPr/>
        <w:tc>
          <w:tcPr>
            <w:cnfStyle w:val="001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6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5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7</w:t>
            </w:r>
          </w:p>
        </w:tc>
      </w:tr>
    </w:tbl>
    <w:p>
      <w:pP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Calibri" w:hAnsi="Times New Roman"/>
          <w:b/>
          <w:sz w:val="24"/>
          <w:szCs w:val="24"/>
          <w:highlight w:val="none"/>
        </w:rPr>
        <w:t xml:space="preserve">18.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Установите геохронологическую последовательность возникновения групп живых организмов на Земле. Запишите в таблицу соответствующую последовательность цифр.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tbl>
      <w:tblPr>
        <w:tblStyle w:val="Сеткатаблицы1"/>
        <w:tblW w:w="0" w:type="auto"/>
        <w:tblLook w:val="04A0"/>
      </w:tblPr>
      <w:tblGrid>
        <w:gridCol w:w="501"/>
        <w:gridCol w:w="7276"/>
      </w:tblGrid>
      <w:tr>
        <w:trPr/>
        <w:tc>
          <w:tcPr>
            <w:cnfStyle w:val="101000000000"/>
            <w:tcW w:w="501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7276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Птицы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cnfStyle w:val="001000100000"/>
            <w:tcW w:w="501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7276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Простейшие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cnfStyle w:val="001000010000"/>
            <w:tcW w:w="501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7276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 Плоские черви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cnfStyle w:val="001000100000"/>
            <w:tcW w:w="501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7276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Бактерии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cnfStyle w:val="001000010000"/>
            <w:tcW w:w="501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5)</w:t>
            </w:r>
          </w:p>
        </w:tc>
        <w:tc>
          <w:tcPr>
            <w:cnfStyle w:val="000000010000"/>
            <w:tcW w:w="7276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 Кишечнополостные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cnfStyle w:val="001000100000"/>
            <w:tcW w:w="501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6)</w:t>
            </w:r>
          </w:p>
        </w:tc>
        <w:tc>
          <w:tcPr>
            <w:cnfStyle w:val="000000100000"/>
            <w:tcW w:w="7276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Земноводные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>
      <w:pPr>
        <w:spacing w:after="0" w:line="240" w:lineRule="auto"/>
        <w:rPr>
          <w:rFonts w:ascii="Times New Roman" w:cs="Times New Roman" w:eastAsia="Calibri" w:hAnsi="Times New Roman"/>
          <w:b/>
          <w:sz w:val="24"/>
          <w:szCs w:val="24"/>
          <w:highlight w:val="none"/>
        </w:rPr>
      </w:pPr>
    </w:p>
    <w:p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  <w:highlight w:val="none"/>
          <w:lang w:val="en-US"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Ответ: 425361</w:t>
      </w:r>
    </w:p>
    <w:p>
      <w:pPr>
        <w:spacing w:after="0" w:line="240" w:lineRule="auto"/>
        <w:jc w:val="both"/>
        <w:rPr>
          <w:rFonts w:ascii="Times New Roman" w:cs="Times New Roman" w:eastAsia="Calibri" w:hAnsi="Times New Roman"/>
          <w:b/>
          <w:sz w:val="24"/>
          <w:szCs w:val="24"/>
          <w:highlight w:val="none"/>
        </w:rPr>
      </w:pPr>
      <w:r>
        <w:rPr>
          <w:rFonts w:ascii="Times New Roman" w:cs="Times New Roman" w:eastAsia="Calibri" w:hAnsi="Times New Roman"/>
          <w:b/>
          <w:sz w:val="24"/>
          <w:szCs w:val="24"/>
          <w:highlight w:val="none"/>
        </w:rPr>
        <w:t xml:space="preserve">19. </w:t>
      </w:r>
      <w:r>
        <w:rPr>
          <w:rFonts w:ascii="Times New Roman" w:cs="Times New Roman" w:eastAsia="Calibri" w:hAnsi="Times New Roman"/>
          <w:sz w:val="24"/>
          <w:szCs w:val="24"/>
          <w:highlight w:val="none"/>
        </w:rPr>
        <w:t xml:space="preserve">На рисунке изображен головной мозг основных классов позвоночных животных. Какие изменения переднего мозга произошли от рыб (А) до млекопитающих (Д)? Напишите три изменения. </w:t>
      </w:r>
      <w:r>
        <w:rPr>
          <w:rFonts w:ascii="Times New Roman" w:cs="Times New Roman" w:eastAsia="Calibri" w:hAnsi="Times New Roman"/>
          <w:sz w:val="24"/>
          <w:szCs w:val="24"/>
          <w:highlight w:val="none"/>
        </w:rPr>
        <w:t>П</w:t>
      </w:r>
    </w:p>
    <w:p>
      <w:pPr>
        <w:spacing w:after="0" w:line="240" w:lineRule="auto"/>
        <w:rPr>
          <w:rFonts w:ascii="Times New Roman" w:cs="Times New Roman" w:eastAsia="Calibri" w:hAnsi="Times New Roman"/>
          <w:b/>
          <w:sz w:val="24"/>
          <w:szCs w:val="24"/>
          <w:highlight w:val="none"/>
        </w:rPr>
      </w:pP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drawing xmlns:mc="http://schemas.openxmlformats.org/markup-compatibility/2006">
          <wp:inline distT="0" distB="0" distL="114300" distR="114300">
            <wp:extent cx="4419600" cy="1667934"/>
            <wp:effectExtent l="0" t="0" r="0" b="0"/>
            <wp:docPr id="13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r="1695" b="22745"/>
                    <a:stretch/>
                  </pic:blipFill>
                  <pic:spPr>
                    <a:xfrm>
                      <a:off x="0" y="0"/>
                      <a:ext cx="4419600" cy="166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</w:p>
    <w:p>
      <w:pP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br w:type="page"/>
      </w: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t>Таблица ответов 1 вариант.</w:t>
      </w: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</w:p>
    <w:tbl>
      <w:tblPr>
        <w:tblStyle w:val="Сеткатаблицы1"/>
        <w:tblW w:w="7087" w:type="dxa"/>
        <w:tblInd w:w="534" w:type="dxa"/>
        <w:tblLayout w:type="fixed"/>
        <w:tblLook w:val="04A0"/>
      </w:tblPr>
      <w:tblGrid>
        <w:gridCol w:w="1701"/>
        <w:gridCol w:w="4110"/>
        <w:gridCol w:w="1276"/>
      </w:tblGrid>
      <w:tr>
        <w:trPr>
          <w:cnfStyle w:val="100000000000"/>
          <w:cantSplit w:val="on"/>
          <w:trHeight w:val="1134"/>
        </w:trPr>
        <w:tc>
          <w:tcPr>
            <w:cnfStyle w:val="101000000000"/>
            <w:tcW w:w="1701" w:type="dxa"/>
          </w:tcPr>
          <w:p>
            <w:pPr>
              <w:spacing w:line="235" w:lineRule="auto"/>
              <w:ind w:right="176"/>
              <w:jc w:val="center"/>
              <w:rPr>
                <w:b/>
                <w:bCs/>
                <w:sz w:val="24"/>
                <w:szCs w:val="24"/>
                <w:highlight w:val="none"/>
              </w:rPr>
            </w:pPr>
            <w:r>
              <w:rPr>
                <w:b/>
                <w:bCs/>
                <w:sz w:val="24"/>
                <w:szCs w:val="24"/>
                <w:highlight w:val="none"/>
              </w:rPr>
              <w:t>Номер задания</w:t>
            </w:r>
          </w:p>
        </w:tc>
        <w:tc>
          <w:tcPr>
            <w:cnfStyle w:val="100000000000"/>
            <w:tcW w:w="4110" w:type="dxa"/>
          </w:tcPr>
          <w:p>
            <w:pPr>
              <w:spacing w:line="235" w:lineRule="auto"/>
              <w:ind w:right="1380"/>
              <w:jc w:val="center"/>
              <w:rPr>
                <w:b/>
                <w:bCs/>
                <w:sz w:val="24"/>
                <w:szCs w:val="24"/>
                <w:highlight w:val="none"/>
              </w:rPr>
            </w:pPr>
            <w:r>
              <w:rPr>
                <w:b/>
                <w:bCs/>
                <w:sz w:val="24"/>
                <w:szCs w:val="24"/>
                <w:highlight w:val="none"/>
              </w:rPr>
              <w:t>ответ</w:t>
            </w:r>
          </w:p>
        </w:tc>
        <w:tc>
          <w:tcPr>
            <w:cnfStyle w:val="100000000000"/>
            <w:tcW w:w="1276" w:type="dxa"/>
          </w:tcPr>
          <w:p>
            <w:pPr>
              <w:tabs>
                <w:tab w:val="left" w:pos="1876"/>
              </w:tabs>
              <w:spacing w:line="235" w:lineRule="auto"/>
              <w:ind w:right="317"/>
              <w:jc w:val="center"/>
              <w:rPr>
                <w:b/>
                <w:bCs/>
                <w:sz w:val="24"/>
                <w:szCs w:val="24"/>
                <w:highlight w:val="none"/>
              </w:rPr>
            </w:pPr>
            <w:r>
              <w:rPr>
                <w:b/>
                <w:bCs/>
                <w:sz w:val="24"/>
                <w:szCs w:val="24"/>
                <w:highlight w:val="none"/>
              </w:rPr>
              <w:t>балл</w:t>
            </w:r>
          </w:p>
        </w:tc>
      </w:tr>
      <w:tr>
        <w:trPr>
          <w:cnfStyle w:val="000000100000"/>
        </w:trPr>
        <w:tc>
          <w:tcPr>
            <w:cnfStyle w:val="001000100000"/>
            <w:tcW w:w="1701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4110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701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010000"/>
            <w:tcW w:w="4110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701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4110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701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010000"/>
            <w:tcW w:w="4110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  <w:cantSplit w:val="on"/>
          <w:trHeight w:val="355"/>
        </w:trPr>
        <w:tc>
          <w:tcPr>
            <w:cnfStyle w:val="001000100000"/>
            <w:tcW w:w="1701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5</w:t>
            </w:r>
          </w:p>
        </w:tc>
        <w:tc>
          <w:tcPr>
            <w:cnfStyle w:val="000000100000"/>
            <w:tcW w:w="4110" w:type="dxa"/>
            <w:vAlign w:val="center"/>
          </w:tcPr>
          <w:p>
            <w:pPr>
              <w:spacing w:line="235" w:lineRule="auto"/>
              <w:ind w:right="1380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1276" w:type="dxa"/>
            <w:vAlign w:val="center"/>
          </w:tcPr>
          <w:p>
            <w:pPr>
              <w:spacing w:line="235" w:lineRule="auto"/>
              <w:ind w:right="1380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701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6</w:t>
            </w:r>
          </w:p>
        </w:tc>
        <w:tc>
          <w:tcPr>
            <w:cnfStyle w:val="000000010000"/>
            <w:tcW w:w="4110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701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7</w:t>
            </w:r>
          </w:p>
        </w:tc>
        <w:tc>
          <w:tcPr>
            <w:cnfStyle w:val="000000100000"/>
            <w:tcW w:w="4110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701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8</w:t>
            </w:r>
          </w:p>
        </w:tc>
        <w:tc>
          <w:tcPr>
            <w:cnfStyle w:val="000000010000"/>
            <w:tcW w:w="4110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701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9</w:t>
            </w:r>
          </w:p>
        </w:tc>
        <w:tc>
          <w:tcPr>
            <w:cnfStyle w:val="000000100000"/>
            <w:tcW w:w="4110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701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10</w:t>
            </w:r>
          </w:p>
        </w:tc>
        <w:tc>
          <w:tcPr>
            <w:cnfStyle w:val="000000010000"/>
            <w:tcW w:w="4110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701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11</w:t>
            </w:r>
          </w:p>
        </w:tc>
        <w:tc>
          <w:tcPr>
            <w:cnfStyle w:val="000000100000"/>
            <w:tcW w:w="4110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701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12</w:t>
            </w:r>
          </w:p>
        </w:tc>
        <w:tc>
          <w:tcPr>
            <w:cnfStyle w:val="000000010000"/>
            <w:tcW w:w="4110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701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13</w:t>
            </w:r>
          </w:p>
        </w:tc>
        <w:tc>
          <w:tcPr>
            <w:cnfStyle w:val="000000100000"/>
            <w:tcW w:w="4110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1212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010000"/>
        </w:trPr>
        <w:tc>
          <w:tcPr>
            <w:cnfStyle w:val="001000010000"/>
            <w:tcW w:w="1701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14</w:t>
            </w:r>
          </w:p>
        </w:tc>
        <w:tc>
          <w:tcPr>
            <w:cnfStyle w:val="000000010000"/>
            <w:tcW w:w="4110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701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15</w:t>
            </w:r>
          </w:p>
        </w:tc>
        <w:tc>
          <w:tcPr>
            <w:cnfStyle w:val="000000100000"/>
            <w:tcW w:w="4110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164325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010000"/>
        </w:trPr>
        <w:tc>
          <w:tcPr>
            <w:cnfStyle w:val="001000010000"/>
            <w:tcW w:w="1701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16</w:t>
            </w:r>
          </w:p>
        </w:tc>
        <w:tc>
          <w:tcPr>
            <w:cnfStyle w:val="000000010000"/>
            <w:tcW w:w="4110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3145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100000"/>
        </w:trPr>
        <w:tc>
          <w:tcPr>
            <w:cnfStyle w:val="001000100000"/>
            <w:tcW w:w="1701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17</w:t>
            </w:r>
          </w:p>
        </w:tc>
        <w:tc>
          <w:tcPr>
            <w:cnfStyle w:val="000000100000"/>
            <w:tcW w:w="4110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4263157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010000"/>
        </w:trPr>
        <w:tc>
          <w:tcPr>
            <w:cnfStyle w:val="001000010000"/>
            <w:tcW w:w="1701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18</w:t>
            </w:r>
          </w:p>
        </w:tc>
        <w:tc>
          <w:tcPr>
            <w:cnfStyle w:val="000000010000"/>
            <w:tcW w:w="4110" w:type="dxa"/>
          </w:tcPr>
          <w:p>
            <w:pPr>
              <w:spacing w:line="235" w:lineRule="auto"/>
              <w:ind w:right="317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425361</w:t>
            </w:r>
          </w:p>
        </w:tc>
        <w:tc>
          <w:tcPr>
            <w:cnfStyle w:val="00000001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100000"/>
        </w:trPr>
        <w:tc>
          <w:tcPr>
            <w:cnfStyle w:val="001000100000"/>
            <w:tcW w:w="1701" w:type="dxa"/>
            <w:vAlign w:val="center"/>
          </w:tcPr>
          <w:p>
            <w:pPr>
              <w:spacing w:line="235" w:lineRule="auto"/>
              <w:ind w:right="176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19</w:t>
            </w:r>
          </w:p>
        </w:tc>
        <w:tc>
          <w:tcPr>
            <w:cnfStyle w:val="000000100000"/>
            <w:tcW w:w="4110" w:type="dxa"/>
          </w:tcPr>
          <w:p>
            <w:pPr>
              <w:spacing w:line="235" w:lineRule="auto"/>
              <w:ind w:right="317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1)Увеличивается в размере,</w:t>
            </w:r>
          </w:p>
          <w:p>
            <w:pPr>
              <w:spacing w:line="235" w:lineRule="auto"/>
              <w:ind w:right="317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2) делятся на две доли</w:t>
            </w:r>
          </w:p>
          <w:p>
            <w:pPr>
              <w:spacing w:line="235" w:lineRule="auto"/>
              <w:ind w:right="317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 xml:space="preserve">3) у млекопитающих </w:t>
            </w:r>
            <w:r>
              <w:rPr>
                <w:bCs/>
                <w:sz w:val="24"/>
                <w:szCs w:val="24"/>
                <w:highlight w:val="none"/>
              </w:rPr>
              <w:t>появляются извилины</w:t>
            </w:r>
          </w:p>
        </w:tc>
        <w:tc>
          <w:tcPr>
            <w:cnfStyle w:val="000000100000"/>
            <w:tcW w:w="1276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</w:tr>
    </w:tbl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Ответы и критерии к оцениванию 20 задания 1 вариант.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</w:p>
    <w:tbl>
      <w:tblPr>
        <w:tblStyle w:val="Сеткатаблицы3"/>
        <w:tblW w:w="6549" w:type="dxa"/>
        <w:tblInd w:w="534" w:type="dxa"/>
        <w:tblLayout w:type="fixed"/>
        <w:tblLook w:val="04A0"/>
      </w:tblPr>
      <w:tblGrid>
        <w:gridCol w:w="5131"/>
        <w:gridCol w:w="1418"/>
      </w:tblGrid>
      <w:tr>
        <w:trPr/>
        <w:tc>
          <w:tcPr>
            <w:cnfStyle w:val="101000000000"/>
            <w:tcW w:w="5131" w:type="dxa"/>
          </w:tcPr>
          <w:p>
            <w:pPr>
              <w:spacing w:line="235" w:lineRule="auto"/>
              <w:ind w:right="1380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Содержание верного ответа и указания по оцениванию</w:t>
            </w:r>
          </w:p>
        </w:tc>
        <w:tc>
          <w:tcPr>
            <w:cnfStyle w:val="100000000000"/>
            <w:tcW w:w="1418" w:type="dxa"/>
          </w:tcPr>
          <w:p>
            <w:pPr>
              <w:spacing w:line="235" w:lineRule="auto"/>
              <w:ind w:right="459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Балл</w:t>
            </w:r>
          </w:p>
        </w:tc>
      </w:tr>
      <w:tr>
        <w:trPr>
          <w:trHeight w:val="2562"/>
        </w:trPr>
        <w:tc>
          <w:tcPr>
            <w:cnfStyle w:val="001000100000"/>
            <w:tcW w:w="5131" w:type="dxa"/>
          </w:tcPr>
          <w:p>
            <w:pPr>
              <w:spacing w:line="235" w:lineRule="auto"/>
              <w:ind w:right="1380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Правильный ответ и обоснование вывода опыта:</w:t>
            </w:r>
          </w:p>
          <w:p>
            <w:pPr>
              <w:numPr>
                <w:ilvl w:val="0"/>
                <w:numId w:val="3"/>
              </w:num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Передний мозг увеличивается в размере,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>
            <w:pPr>
              <w:numPr>
                <w:ilvl w:val="0"/>
                <w:numId w:val="3"/>
              </w:num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Делятся на две доли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>
            <w:pPr>
              <w:numPr>
                <w:ilvl w:val="0"/>
                <w:numId w:val="3"/>
              </w:num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П</w:t>
            </w:r>
            <w:r>
              <w:rPr>
                <w:bCs/>
                <w:sz w:val="24"/>
                <w:szCs w:val="24"/>
                <w:highlight w:val="none"/>
              </w:rPr>
              <w:t>оявляются извилины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  <w:p>
            <w:pPr>
              <w:rPr>
                <w:rFonts w:eastAsia="Calibri"/>
                <w:sz w:val="24"/>
                <w:szCs w:val="24"/>
                <w:highlight w:val="none"/>
              </w:rPr>
            </w:pPr>
          </w:p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(Объяснение может быть приведено в иной, близкой по смыслу формулировке.)</w:t>
            </w:r>
          </w:p>
        </w:tc>
        <w:tc>
          <w:tcPr>
            <w:cnfStyle w:val="00000010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</w:p>
        </w:tc>
      </w:tr>
      <w:tr>
        <w:trPr/>
        <w:tc>
          <w:tcPr>
            <w:cnfStyle w:val="001000010000"/>
            <w:tcW w:w="5131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Правильно дан ответ и обоснование</w:t>
            </w:r>
          </w:p>
        </w:tc>
        <w:tc>
          <w:tcPr>
            <w:cnfStyle w:val="00000001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</w:t>
            </w:r>
          </w:p>
        </w:tc>
      </w:tr>
      <w:tr>
        <w:trPr/>
        <w:tc>
          <w:tcPr>
            <w:cnfStyle w:val="001000100000"/>
            <w:tcW w:w="5131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Правильный ответ </w:t>
            </w:r>
            <w:r>
              <w:rPr>
                <w:spacing w:val="-1"/>
                <w:sz w:val="24"/>
                <w:szCs w:val="24"/>
                <w:highlight w:val="none"/>
              </w:rPr>
              <w:t>совпадает</w:t>
            </w:r>
            <w:r>
              <w:rPr>
                <w:spacing w:val="18"/>
                <w:sz w:val="24"/>
                <w:szCs w:val="24"/>
                <w:highlight w:val="none"/>
              </w:rPr>
              <w:t xml:space="preserve"> </w:t>
            </w:r>
            <w:r>
              <w:rPr>
                <w:sz w:val="24"/>
                <w:szCs w:val="24"/>
                <w:highlight w:val="none"/>
              </w:rPr>
              <w:t>с</w:t>
            </w:r>
            <w:r>
              <w:rPr>
                <w:spacing w:val="18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1"/>
                <w:sz w:val="24"/>
                <w:szCs w:val="24"/>
                <w:highlight w:val="none"/>
              </w:rPr>
              <w:t>эталоном,</w:t>
            </w:r>
            <w:r>
              <w:rPr>
                <w:spacing w:val="17"/>
                <w:sz w:val="24"/>
                <w:szCs w:val="24"/>
                <w:highlight w:val="none"/>
              </w:rPr>
              <w:t xml:space="preserve"> </w:t>
            </w:r>
            <w:r>
              <w:rPr>
                <w:sz w:val="24"/>
                <w:szCs w:val="24"/>
                <w:highlight w:val="none"/>
              </w:rPr>
              <w:t>но</w:t>
            </w:r>
            <w:r>
              <w:rPr>
                <w:spacing w:val="16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1"/>
                <w:sz w:val="24"/>
                <w:szCs w:val="24"/>
                <w:highlight w:val="none"/>
              </w:rPr>
              <w:t>допущена</w:t>
            </w:r>
            <w:r>
              <w:rPr>
                <w:spacing w:val="16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1"/>
                <w:sz w:val="24"/>
                <w:szCs w:val="24"/>
                <w:highlight w:val="none"/>
              </w:rPr>
              <w:t>одна</w:t>
            </w:r>
            <w:r>
              <w:rPr>
                <w:spacing w:val="16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2"/>
                <w:sz w:val="24"/>
                <w:szCs w:val="24"/>
                <w:highlight w:val="none"/>
              </w:rPr>
              <w:t>ошибка</w:t>
            </w:r>
            <w:r>
              <w:rPr>
                <w:spacing w:val="19"/>
                <w:sz w:val="24"/>
                <w:szCs w:val="24"/>
                <w:highlight w:val="none"/>
              </w:rPr>
              <w:t xml:space="preserve"> </w:t>
            </w:r>
            <w:r>
              <w:rPr>
                <w:sz w:val="24"/>
                <w:szCs w:val="24"/>
                <w:highlight w:val="none"/>
              </w:rPr>
              <w:t>в</w:t>
            </w:r>
            <w:r>
              <w:rPr>
                <w:spacing w:val="17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1"/>
                <w:sz w:val="24"/>
                <w:szCs w:val="24"/>
                <w:highlight w:val="none"/>
              </w:rPr>
              <w:t>ответе или написано два из трёх пунктов</w:t>
            </w:r>
          </w:p>
        </w:tc>
        <w:tc>
          <w:tcPr>
            <w:cnfStyle w:val="00000010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</w:tr>
      <w:tr>
        <w:trPr/>
        <w:tc>
          <w:tcPr>
            <w:cnfStyle w:val="001000010000"/>
            <w:tcW w:w="5131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Правильный ответ </w:t>
            </w:r>
            <w:r>
              <w:rPr>
                <w:spacing w:val="-1"/>
                <w:sz w:val="24"/>
                <w:szCs w:val="24"/>
                <w:highlight w:val="none"/>
              </w:rPr>
              <w:t>совпадает</w:t>
            </w:r>
            <w:r>
              <w:rPr>
                <w:spacing w:val="18"/>
                <w:sz w:val="24"/>
                <w:szCs w:val="24"/>
                <w:highlight w:val="none"/>
              </w:rPr>
              <w:t xml:space="preserve"> </w:t>
            </w:r>
            <w:r>
              <w:rPr>
                <w:sz w:val="24"/>
                <w:szCs w:val="24"/>
                <w:highlight w:val="none"/>
              </w:rPr>
              <w:t>с</w:t>
            </w:r>
            <w:r>
              <w:rPr>
                <w:spacing w:val="18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1"/>
                <w:sz w:val="24"/>
                <w:szCs w:val="24"/>
                <w:highlight w:val="none"/>
              </w:rPr>
              <w:t>эталоном,</w:t>
            </w:r>
            <w:r>
              <w:rPr>
                <w:spacing w:val="17"/>
                <w:sz w:val="24"/>
                <w:szCs w:val="24"/>
                <w:highlight w:val="none"/>
              </w:rPr>
              <w:t xml:space="preserve"> </w:t>
            </w:r>
            <w:r>
              <w:rPr>
                <w:sz w:val="24"/>
                <w:szCs w:val="24"/>
                <w:highlight w:val="none"/>
              </w:rPr>
              <w:t>но</w:t>
            </w:r>
            <w:r>
              <w:rPr>
                <w:spacing w:val="16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1"/>
                <w:sz w:val="24"/>
                <w:szCs w:val="24"/>
                <w:highlight w:val="none"/>
              </w:rPr>
              <w:t xml:space="preserve">допущено две </w:t>
            </w:r>
            <w:r>
              <w:rPr>
                <w:spacing w:val="-2"/>
                <w:sz w:val="24"/>
                <w:szCs w:val="24"/>
                <w:highlight w:val="none"/>
              </w:rPr>
              <w:t>ошибки</w:t>
            </w:r>
            <w:r>
              <w:rPr>
                <w:spacing w:val="19"/>
                <w:sz w:val="24"/>
                <w:szCs w:val="24"/>
                <w:highlight w:val="none"/>
              </w:rPr>
              <w:t xml:space="preserve"> </w:t>
            </w:r>
            <w:r>
              <w:rPr>
                <w:sz w:val="24"/>
                <w:szCs w:val="24"/>
                <w:highlight w:val="none"/>
              </w:rPr>
              <w:t>в</w:t>
            </w:r>
            <w:r>
              <w:rPr>
                <w:spacing w:val="17"/>
                <w:sz w:val="24"/>
                <w:szCs w:val="24"/>
                <w:highlight w:val="none"/>
              </w:rPr>
              <w:t xml:space="preserve"> </w:t>
            </w:r>
            <w:r>
              <w:rPr>
                <w:spacing w:val="-1"/>
                <w:sz w:val="24"/>
                <w:szCs w:val="24"/>
                <w:highlight w:val="none"/>
              </w:rPr>
              <w:t>ответе или написано только один из трёх пунктов</w:t>
            </w:r>
          </w:p>
        </w:tc>
        <w:tc>
          <w:tcPr>
            <w:cnfStyle w:val="00000001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/>
        <w:tc>
          <w:tcPr>
            <w:cnfStyle w:val="001000100000"/>
            <w:tcW w:w="5131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Ответ неправильный</w:t>
            </w:r>
          </w:p>
        </w:tc>
        <w:tc>
          <w:tcPr>
            <w:cnfStyle w:val="00000010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0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br w:type="page"/>
      </w:r>
    </w:p>
    <w:p>
      <w:pPr>
        <w:spacing w:after="0" w:line="235" w:lineRule="auto"/>
        <w:ind w:right="1380"/>
        <w:jc w:val="both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highlight w:val="none"/>
          <w:lang w:eastAsia="ru-RU"/>
        </w:rPr>
        <w:t>Приложение 4</w:t>
      </w: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t>Биология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 7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t>класс</w:t>
      </w: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t>Вариант 2</w:t>
      </w:r>
    </w:p>
    <w:p>
      <w:pPr>
        <w:spacing w:after="0" w:line="3" w:lineRule="exact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ind w:left="40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Продолжительность работы: 45 минут</w:t>
      </w:r>
    </w:p>
    <w:p>
      <w:pPr>
        <w:spacing w:after="0" w:line="240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</w:rPr>
      </w:pPr>
      <w:r>
        <w:rPr>
          <w:rFonts w:ascii="Times New Roman" w:cs="Times New Roman" w:eastAsia="Calibri" w:hAnsi="Times New Roman"/>
          <w:b/>
          <w:sz w:val="24"/>
          <w:szCs w:val="24"/>
          <w:highlight w:val="none"/>
        </w:rPr>
        <w:t xml:space="preserve">1. </w:t>
      </w:r>
      <w:r>
        <w:rPr>
          <w:rFonts w:ascii="Times New Roman" w:cs="Times New Roman" w:eastAsia="Calibri" w:hAnsi="Times New Roman"/>
          <w:sz w:val="24"/>
          <w:szCs w:val="24"/>
          <w:highlight w:val="none"/>
        </w:rPr>
        <w:t xml:space="preserve"> Выберите простейшее, у которого может быть только </w:t>
      </w:r>
      <w:r>
        <w:rPr>
          <w:rFonts w:ascii="Times New Roman" w:cs="Times New Roman" w:eastAsia="Calibri" w:hAnsi="Times New Roman"/>
          <w:b/>
          <w:sz w:val="24"/>
          <w:szCs w:val="24"/>
          <w:highlight w:val="none"/>
        </w:rPr>
        <w:t>гетеротрофный тип питания</w:t>
      </w:r>
      <w:r>
        <w:rPr>
          <w:rFonts w:ascii="Times New Roman" w:cs="Times New Roman" w:eastAsia="Calibri" w:hAnsi="Times New Roman"/>
          <w:sz w:val="24"/>
          <w:szCs w:val="24"/>
          <w:highlight w:val="none"/>
        </w:rPr>
        <w:t xml:space="preserve">? </w:t>
      </w:r>
      <w:r>
        <w:rPr>
          <w:rFonts w:ascii="Times New Roman" w:cs="Times New Roman" w:eastAsia="Calibri" w:hAnsi="Times New Roman"/>
          <w:sz w:val="24"/>
          <w:szCs w:val="24"/>
          <w:highlight w:val="none"/>
        </w:rPr>
        <w:t>Б</w:t>
      </w:r>
    </w:p>
    <w:p>
      <w:pPr>
        <w:spacing w:after="0" w:line="240" w:lineRule="auto"/>
        <w:rPr>
          <w:rFonts w:ascii="Times New Roman" w:cs="Times New Roman" w:eastAsia="Calibri" w:hAnsi="Times New Roman"/>
          <w:sz w:val="24"/>
          <w:szCs w:val="24"/>
          <w:highlight w:val="none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drawing xmlns:mc="http://schemas.openxmlformats.org/markup-compatibility/2006">
          <wp:anchor allowOverlap="1" behindDoc="1" distT="0" distB="0" distL="114300" distR="114300" layoutInCell="1" locked="0" relativeHeight="251678720" simplePos="0">
            <wp:simplePos x="0" y="0"/>
            <wp:positionH relativeFrom="column">
              <wp:posOffset>3069590</wp:posOffset>
            </wp:positionH>
            <wp:positionV relativeFrom="paragraph">
              <wp:posOffset>46355</wp:posOffset>
            </wp:positionV>
            <wp:extent cx="1883410" cy="3343275"/>
            <wp:effectExtent l="0" t="0" r="0" b="0"/>
            <wp:wrapTight wrapText="bothSides">
              <wp:wrapPolygon edited="0">
                <wp:start x="0" y="0"/>
                <wp:lineTo x="0" y="21538"/>
                <wp:lineTo x="21411" y="21538"/>
                <wp:lineTo x="21411" y="0"/>
                <wp:lineTo x="0" y="0"/>
              </wp:wrapPolygon>
            </wp:wrapTight>
            <wp:docPr id="1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Сеткатаблицы1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0"/>
        <w:gridCol w:w="4003"/>
      </w:tblGrid>
      <w:tr>
        <w:trPr/>
        <w:tc>
          <w:tcPr>
            <w:cnfStyle w:val="1010000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4003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вольвокс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4003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инфузория сувойка</w:t>
            </w:r>
          </w:p>
        </w:tc>
      </w:tr>
      <w:tr>
        <w:trPr/>
        <w:tc>
          <w:tcPr>
            <w:cnfStyle w:val="00100001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4003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хлорелла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4003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зеленая эвглена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2.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На рисунке изображена эвглена зеленая. Каким номером обозначена структура, регулирующая все процессы внутри клетки?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76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</w:rPr>
      </w:pPr>
    </w:p>
    <w:tbl>
      <w:tblPr>
        <w:tblStyle w:val="Сеткатаблицы1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0"/>
        <w:gridCol w:w="4003"/>
      </w:tblGrid>
      <w:tr>
        <w:trPr/>
        <w:tc>
          <w:tcPr>
            <w:cnfStyle w:val="1010000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4003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4003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</w:tr>
      <w:tr>
        <w:trPr/>
        <w:tc>
          <w:tcPr>
            <w:cnfStyle w:val="00100001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4003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4003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</w:t>
            </w:r>
          </w:p>
        </w:tc>
      </w:tr>
    </w:tbl>
    <w:p>
      <w:pPr>
        <w:spacing w:after="0" w:line="276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</w:rPr>
      </w:pPr>
    </w:p>
    <w:p>
      <w:pPr>
        <w:spacing w:after="0" w:line="276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</w:rPr>
      </w:pPr>
      <w:r>
        <w:rPr>
          <w:rFonts w:ascii="Times New Roman" w:cs="Times New Roman" w:eastAsia="Calibri" w:hAnsi="Times New Roman"/>
          <w:b/>
          <w:sz w:val="24"/>
          <w:szCs w:val="24"/>
          <w:highlight w:val="none"/>
        </w:rPr>
        <w:t>3.</w:t>
      </w:r>
      <w:r>
        <w:rPr>
          <w:rFonts w:ascii="Times New Roman" w:cs="Times New Roman" w:eastAsia="Calibri" w:hAnsi="Times New Roman"/>
          <w:sz w:val="24"/>
          <w:szCs w:val="24"/>
          <w:highlight w:val="none"/>
        </w:rPr>
        <w:t xml:space="preserve"> Какая ткань выстилает носовую полость собаки изнутри? </w:t>
      </w:r>
      <w:r>
        <w:rPr>
          <w:rFonts w:ascii="Times New Roman" w:cs="Times New Roman" w:eastAsia="Calibri" w:hAnsi="Times New Roman"/>
          <w:sz w:val="24"/>
          <w:szCs w:val="24"/>
          <w:highlight w:val="none"/>
        </w:rPr>
        <w:t>Б</w:t>
      </w:r>
    </w:p>
    <w:p>
      <w:pPr>
        <w:spacing w:after="0" w:line="276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</w:rPr>
      </w:pPr>
    </w:p>
    <w:tbl>
      <w:tblPr>
        <w:tblStyle w:val="Сеткатаблицы1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0"/>
        <w:gridCol w:w="4003"/>
      </w:tblGrid>
      <w:tr>
        <w:trPr/>
        <w:tc>
          <w:tcPr>
            <w:cnfStyle w:val="1010000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400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рыхлая соединительная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400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мерцательный эпителий</w:t>
            </w:r>
          </w:p>
        </w:tc>
      </w:tr>
      <w:tr>
        <w:trPr/>
        <w:tc>
          <w:tcPr>
            <w:cnfStyle w:val="00100001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400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поперечнополосатая мышечная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400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гладкая мышечная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4.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Какой тип нервной системы характерен для пресноводной гидры?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tbl>
      <w:tblPr>
        <w:tblStyle w:val="Сеткатаблицы1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0"/>
        <w:gridCol w:w="4003"/>
      </w:tblGrid>
      <w:tr>
        <w:trPr/>
        <w:tc>
          <w:tcPr>
            <w:cnfStyle w:val="1010000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400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столбчатый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400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лестничный</w:t>
            </w:r>
          </w:p>
        </w:tc>
      </w:tr>
      <w:tr>
        <w:trPr/>
        <w:tc>
          <w:tcPr>
            <w:cnfStyle w:val="00100001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400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узловой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4003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диффузный</w:t>
            </w:r>
          </w:p>
        </w:tc>
      </w:tr>
    </w:tbl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5.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  <w:t xml:space="preserve">Какие мышцы характерны для дождевого червя?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  <w:t>Б</w:t>
      </w:r>
    </w:p>
    <w:tbl>
      <w:tblPr>
        <w:tblStyle w:val="Сеткатаблицы1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0"/>
        <w:gridCol w:w="4003"/>
      </w:tblGrid>
      <w:tr>
        <w:trPr/>
        <w:tc>
          <w:tcPr>
            <w:cnfStyle w:val="1010000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продольные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кольцевые</w:t>
            </w:r>
          </w:p>
        </w:tc>
      </w:tr>
      <w:tr>
        <w:trPr/>
        <w:tc>
          <w:tcPr>
            <w:cnfStyle w:val="00100001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диагональные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продольные и кольцевые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6.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  <w:t xml:space="preserve">Кто является промежуточным хозяином печёночного сосальщика?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  <w:t>Б</w:t>
      </w: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</w:pPr>
    </w:p>
    <w:tbl>
      <w:tblPr>
        <w:tblStyle w:val="Сеткатаблицы1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0"/>
        <w:gridCol w:w="4003"/>
      </w:tblGrid>
      <w:tr>
        <w:trPr/>
        <w:tc>
          <w:tcPr>
            <w:cnfStyle w:val="1010000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малый прудовик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беззубка</w:t>
            </w:r>
          </w:p>
        </w:tc>
      </w:tr>
      <w:tr>
        <w:trPr/>
        <w:tc>
          <w:tcPr>
            <w:cnfStyle w:val="00100001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янтарка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корова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drawing xmlns:mc="http://schemas.openxmlformats.org/markup-compatibility/2006">
          <wp:anchor allowOverlap="1" behindDoc="1" distT="0" distB="0" distL="114300" distR="114300" layoutInCell="1" locked="0" relativeHeight="251672576" simplePos="0">
            <wp:simplePos x="0" y="0"/>
            <wp:positionH relativeFrom="column">
              <wp:posOffset>3346450</wp:posOffset>
            </wp:positionH>
            <wp:positionV relativeFrom="paragraph">
              <wp:posOffset>53975</wp:posOffset>
            </wp:positionV>
            <wp:extent cx="140970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08" y="21296"/>
                <wp:lineTo x="21308" y="0"/>
                <wp:lineTo x="0" y="0"/>
              </wp:wrapPolygon>
            </wp:wrapTight>
            <wp:docPr id="1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grayscl/>
                    </a:blip>
                    <a:srcRect l="63517" t="6467" r="9711" b="50731"/>
                    <a:stretch/>
                  </pic:blipFill>
                  <pic:spPr>
                    <a:xfrm>
                      <a:off x="0" y="0"/>
                      <a:ext cx="14097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7.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Для какого класса животных характерны зелёные железы?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</w:pPr>
    </w:p>
    <w:tbl>
      <w:tblPr>
        <w:tblStyle w:val="Сеткатаблицы1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0"/>
        <w:gridCol w:w="4003"/>
      </w:tblGrid>
      <w:tr>
        <w:trPr/>
        <w:tc>
          <w:tcPr>
            <w:cnfStyle w:val="1010000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насекомые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планарии</w:t>
            </w:r>
          </w:p>
        </w:tc>
      </w:tr>
      <w:tr>
        <w:trPr/>
        <w:tc>
          <w:tcPr>
            <w:cnfStyle w:val="00100001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 xml:space="preserve">ракообразные 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малощетинковые черви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8.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Какое из перечисленных животных является бентосным?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</w:pPr>
    </w:p>
    <w:tbl>
      <w:tblPr>
        <w:tblStyle w:val="Сеткатаблицы1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0"/>
        <w:gridCol w:w="4003"/>
      </w:tblGrid>
      <w:tr>
        <w:trPr/>
        <w:tc>
          <w:tcPr>
            <w:cnfStyle w:val="1010000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кальмар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морской ангел</w:t>
            </w:r>
          </w:p>
        </w:tc>
      </w:tr>
      <w:tr>
        <w:trPr/>
        <w:tc>
          <w:tcPr>
            <w:cnfStyle w:val="00100001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морской гребешок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наутилус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9.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Какой из перечисленных признаков отличает камбалу от ската?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</w:pPr>
    </w:p>
    <w:tbl>
      <w:tblPr>
        <w:tblStyle w:val="Сеткатаблицы1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34"/>
        <w:gridCol w:w="5953"/>
      </w:tblGrid>
      <w:tr>
        <w:trPr/>
        <w:tc>
          <w:tcPr>
            <w:cnfStyle w:val="1010000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595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 xml:space="preserve">есть хвостовой </w:t>
            </w:r>
            <w:r>
              <w:rPr>
                <w:color w:val="000000"/>
                <w:sz w:val="24"/>
                <w:szCs w:val="24"/>
                <w:highlight w:val="none"/>
              </w:rPr>
              <w:t>плавник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595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наличие челюстей</w:t>
            </w:r>
          </w:p>
        </w:tc>
      </w:tr>
      <w:tr>
        <w:trPr/>
        <w:tc>
          <w:tcPr>
            <w:cnfStyle w:val="00100001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595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имеется жаберных крышек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595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не развита чешуя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hd w:val="clear" w:color="auto" w:fill="ffffff" w:themeFill="background1"/>
        <w:spacing w:line="240" w:lineRule="auto"/>
        <w:jc w:val="both"/>
        <w:rPr>
          <w:rFonts w:ascii="Times New Roman" w:cs="Times New Roman" w:hAnsi="Times New Roman"/>
          <w:b/>
          <w:sz w:val="24"/>
          <w:szCs w:val="28"/>
          <w:highlight w:val="none"/>
        </w:rPr>
      </w:pPr>
      <w:r>
        <w:rPr>
          <w:rFonts w:ascii="Times New Roman" w:cs="Times New Roman" w:hAnsi="Times New Roman"/>
          <w:b/>
          <w:sz w:val="24"/>
          <w:szCs w:val="28"/>
          <w:highlight w:val="none"/>
        </w:rPr>
        <w:t>10.</w:t>
      </w:r>
      <w:r>
        <w:rPr>
          <w:rFonts w:ascii="Times New Roman" w:cs="Times New Roman" w:hAnsi="Times New Roman"/>
          <w:sz w:val="24"/>
          <w:szCs w:val="28"/>
          <w:highlight w:val="none"/>
        </w:rPr>
        <w:t xml:space="preserve"> Пользуясь графиком «Выживание амфибий», выберите верные утверждения. </w:t>
      </w:r>
      <w:r>
        <w:rPr>
          <w:rFonts w:ascii="Times New Roman" w:cs="Times New Roman" w:hAnsi="Times New Roman"/>
          <w:sz w:val="24"/>
          <w:szCs w:val="28"/>
          <w:highlight w:val="none"/>
        </w:rPr>
        <w:t>Б</w:t>
      </w:r>
    </w:p>
    <w:p>
      <w:pPr>
        <w:shd w:val="clear" w:color="auto" w:fill="ffffff" w:themeFill="background1"/>
        <w:spacing w:line="240" w:lineRule="auto"/>
        <w:jc w:val="center"/>
        <w:rPr>
          <w:rFonts w:ascii="Times New Roman" w:cs="Times New Roman" w:hAnsi="Times New Roman"/>
          <w:b/>
          <w:sz w:val="24"/>
          <w:szCs w:val="28"/>
          <w:highlight w:val="none"/>
        </w:rPr>
      </w:pPr>
      <w:r>
        <w:rPr>
          <w:rFonts w:ascii="Times New Roman" w:cs="Times New Roman" w:hAnsi="Times New Roman"/>
          <w:sz w:val="24"/>
          <w:szCs w:val="28"/>
          <w:highlight w:val="none"/>
          <w:lang w:eastAsia="ru-RU"/>
        </w:rPr>
        <w:drawing xmlns:mc="http://schemas.openxmlformats.org/markup-compatibility/2006">
          <wp:inline distT="0" distB="0" distL="114300" distR="114300">
            <wp:extent cx="3430488" cy="2381250"/>
            <wp:effectExtent l="0" t="0" r="0" b="0"/>
            <wp:docPr id="1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0488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NoSpacing"/>
        <w:shd w:val="clear" w:color="auto" w:fill="ffffff" w:themeFill="background1"/>
        <w:rPr>
          <w:rFonts w:ascii="Times New Roman" w:cs="Times New Roman" w:hAnsi="Times New Roman"/>
          <w:sz w:val="24"/>
          <w:szCs w:val="28"/>
          <w:highlight w:val="none"/>
        </w:rPr>
      </w:pPr>
      <w:r>
        <w:rPr>
          <w:rFonts w:ascii="Times New Roman" w:cs="Times New Roman" w:hAnsi="Times New Roman"/>
          <w:sz w:val="24"/>
          <w:szCs w:val="28"/>
          <w:highlight w:val="none"/>
        </w:rPr>
        <w:t>А. Для амфибий, которые заботятся о своём потомстве, характерен график под цифрой 3.</w:t>
      </w:r>
    </w:p>
    <w:p>
      <w:pPr>
        <w:pStyle w:val="NoSpacing"/>
        <w:shd w:val="clear" w:color="auto" w:fill="ffffff" w:themeFill="background1"/>
        <w:rPr>
          <w:rFonts w:ascii="Times New Roman" w:cs="Times New Roman" w:hAnsi="Times New Roman"/>
          <w:sz w:val="24"/>
          <w:szCs w:val="28"/>
          <w:highlight w:val="none"/>
        </w:rPr>
      </w:pPr>
      <w:r>
        <w:rPr>
          <w:rFonts w:ascii="Times New Roman" w:cs="Times New Roman" w:hAnsi="Times New Roman"/>
          <w:sz w:val="24"/>
          <w:szCs w:val="28"/>
          <w:highlight w:val="none"/>
        </w:rPr>
        <w:t xml:space="preserve">Б. Для амфибий, </w:t>
      </w:r>
      <w:r>
        <w:rPr>
          <w:rFonts w:ascii="Times New Roman" w:cs="Times New Roman" w:hAnsi="Times New Roman"/>
          <w:sz w:val="24"/>
          <w:szCs w:val="28"/>
          <w:highlight w:val="none"/>
        </w:rPr>
        <w:t>которые не заботятся о своём потомстве, характерен график под цифрой 1.</w:t>
      </w:r>
    </w:p>
    <w:p>
      <w:pPr>
        <w:pStyle w:val="NoSpacing"/>
        <w:shd w:val="clear" w:color="auto" w:fill="ffffff" w:themeFill="background1"/>
        <w:rPr>
          <w:rFonts w:ascii="Times New Roman" w:cs="Times New Roman" w:hAnsi="Times New Roman"/>
          <w:sz w:val="24"/>
          <w:szCs w:val="28"/>
          <w:highlight w:val="none"/>
        </w:rPr>
      </w:pPr>
    </w:p>
    <w:tbl>
      <w:tblPr>
        <w:tblStyle w:val="Сеткатаблицы3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0"/>
        <w:gridCol w:w="2585"/>
      </w:tblGrid>
      <w:tr>
        <w:trPr/>
        <w:tc>
          <w:tcPr>
            <w:cnfStyle w:val="101000000000"/>
            <w:tcW w:w="500" w:type="dxa"/>
          </w:tcPr>
          <w:p>
            <w:pPr>
              <w:shd w:val="clear" w:color="auto" w:fill="ffffff" w:themeFill="background1"/>
              <w:rPr>
                <w:sz w:val="24"/>
                <w:szCs w:val="28"/>
                <w:highlight w:val="none"/>
              </w:rPr>
            </w:pPr>
            <w:r>
              <w:rPr>
                <w:sz w:val="24"/>
                <w:szCs w:val="28"/>
                <w:highlight w:val="none"/>
              </w:rPr>
              <w:t>1)</w:t>
            </w:r>
          </w:p>
        </w:tc>
        <w:tc>
          <w:tcPr>
            <w:cnfStyle w:val="100000000000"/>
            <w:tcW w:w="2585" w:type="dxa"/>
          </w:tcPr>
          <w:p>
            <w:pPr>
              <w:shd w:val="clear" w:color="auto" w:fill="ffffff" w:themeFill="background1"/>
              <w:rPr>
                <w:sz w:val="24"/>
                <w:szCs w:val="28"/>
                <w:highlight w:val="none"/>
              </w:rPr>
            </w:pPr>
            <w:r>
              <w:rPr>
                <w:sz w:val="24"/>
                <w:szCs w:val="28"/>
                <w:highlight w:val="none"/>
              </w:rPr>
              <w:t>верно только А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shd w:val="clear" w:color="auto" w:fill="ffffff" w:themeFill="background1"/>
              <w:rPr>
                <w:sz w:val="24"/>
                <w:szCs w:val="28"/>
                <w:highlight w:val="none"/>
              </w:rPr>
            </w:pPr>
            <w:r>
              <w:rPr>
                <w:sz w:val="24"/>
                <w:szCs w:val="28"/>
                <w:highlight w:val="none"/>
              </w:rPr>
              <w:t>2)</w:t>
            </w:r>
          </w:p>
        </w:tc>
        <w:tc>
          <w:tcPr>
            <w:cnfStyle w:val="000000100000"/>
            <w:tcW w:w="2585" w:type="dxa"/>
          </w:tcPr>
          <w:p>
            <w:pPr>
              <w:shd w:val="clear" w:color="auto" w:fill="ffffff" w:themeFill="background1"/>
              <w:rPr>
                <w:sz w:val="24"/>
                <w:szCs w:val="28"/>
                <w:highlight w:val="none"/>
              </w:rPr>
            </w:pPr>
            <w:r>
              <w:rPr>
                <w:sz w:val="24"/>
                <w:szCs w:val="28"/>
                <w:highlight w:val="none"/>
              </w:rPr>
              <w:t>верно только Б</w:t>
            </w:r>
          </w:p>
        </w:tc>
      </w:tr>
      <w:tr>
        <w:trPr/>
        <w:tc>
          <w:tcPr>
            <w:cnfStyle w:val="001000010000"/>
            <w:tcW w:w="500" w:type="dxa"/>
          </w:tcPr>
          <w:p>
            <w:pPr>
              <w:shd w:val="clear" w:color="auto" w:fill="ffffff" w:themeFill="background1"/>
              <w:rPr>
                <w:sz w:val="24"/>
                <w:szCs w:val="28"/>
                <w:highlight w:val="none"/>
              </w:rPr>
            </w:pPr>
            <w:r>
              <w:rPr>
                <w:sz w:val="24"/>
                <w:szCs w:val="28"/>
                <w:highlight w:val="none"/>
              </w:rPr>
              <w:t>3)</w:t>
            </w:r>
          </w:p>
        </w:tc>
        <w:tc>
          <w:tcPr>
            <w:cnfStyle w:val="000000010000"/>
            <w:tcW w:w="2585" w:type="dxa"/>
          </w:tcPr>
          <w:p>
            <w:pPr>
              <w:shd w:val="clear" w:color="auto" w:fill="ffffff" w:themeFill="background1"/>
              <w:rPr>
                <w:sz w:val="24"/>
                <w:szCs w:val="28"/>
                <w:highlight w:val="none"/>
              </w:rPr>
            </w:pPr>
            <w:r>
              <w:rPr>
                <w:sz w:val="24"/>
                <w:szCs w:val="28"/>
                <w:highlight w:val="none"/>
              </w:rPr>
              <w:t>верны оба суждения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shd w:val="clear" w:color="auto" w:fill="ffffff" w:themeFill="background1"/>
              <w:rPr>
                <w:sz w:val="24"/>
                <w:szCs w:val="28"/>
                <w:highlight w:val="none"/>
              </w:rPr>
            </w:pPr>
            <w:r>
              <w:rPr>
                <w:sz w:val="24"/>
                <w:szCs w:val="28"/>
                <w:highlight w:val="none"/>
              </w:rPr>
              <w:t>4)</w:t>
            </w:r>
          </w:p>
        </w:tc>
        <w:tc>
          <w:tcPr>
            <w:cnfStyle w:val="000000100000"/>
            <w:tcW w:w="2585" w:type="dxa"/>
          </w:tcPr>
          <w:p>
            <w:pPr>
              <w:shd w:val="clear" w:color="auto" w:fill="ffffff" w:themeFill="background1"/>
              <w:rPr>
                <w:sz w:val="24"/>
                <w:szCs w:val="28"/>
                <w:highlight w:val="none"/>
              </w:rPr>
            </w:pPr>
            <w:r>
              <w:rPr>
                <w:sz w:val="24"/>
                <w:szCs w:val="28"/>
                <w:highlight w:val="none"/>
              </w:rPr>
              <w:t>оба суждения неверны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b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drawing xmlns:mc="http://schemas.openxmlformats.org/markup-compatibility/2006">
          <wp:anchor allowOverlap="1" behindDoc="1" distT="0" distB="0" distL="114300" distR="114300" layoutInCell="1" locked="0" relativeHeight="251673600" simplePos="0">
            <wp:simplePos x="0" y="0"/>
            <wp:positionH relativeFrom="column">
              <wp:posOffset>2698115</wp:posOffset>
            </wp:positionH>
            <wp:positionV relativeFrom="paragraph">
              <wp:posOffset>61595</wp:posOffset>
            </wp:positionV>
            <wp:extent cx="2080260" cy="1786255"/>
            <wp:effectExtent l="0" t="0" r="0" b="0"/>
            <wp:wrapTight wrapText="bothSides">
              <wp:wrapPolygon edited="0">
                <wp:start x="0" y="0"/>
                <wp:lineTo x="0" y="21423"/>
                <wp:lineTo x="21363" y="21423"/>
                <wp:lineTo x="21363" y="0"/>
                <wp:lineTo x="0" y="0"/>
              </wp:wrapPolygon>
            </wp:wrapTight>
            <wp:docPr id="13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11.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На рисунке изображена бурая лягушка - представитель класса земноводных. Выберите из списка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характерный признак для данного животного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Сеткатаблицы1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478"/>
        <w:gridCol w:w="3807"/>
      </w:tblGrid>
      <w:tr>
        <w:trPr/>
        <w:tc>
          <w:tcPr>
            <w:cnfStyle w:val="101000000000"/>
            <w:tcW w:w="478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3807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наличие жабр во взрослом состоянии</w:t>
            </w:r>
          </w:p>
        </w:tc>
      </w:tr>
      <w:tr>
        <w:trPr/>
        <w:tc>
          <w:tcPr>
            <w:cnfStyle w:val="001000100000"/>
            <w:tcW w:w="478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3807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имеется чешуя</w:t>
            </w:r>
          </w:p>
        </w:tc>
      </w:tr>
      <w:tr>
        <w:trPr/>
        <w:tc>
          <w:tcPr>
            <w:cnfStyle w:val="001000010000"/>
            <w:tcW w:w="478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3807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наличие лёгких во взрослом состоянии</w:t>
            </w:r>
          </w:p>
        </w:tc>
      </w:tr>
      <w:tr>
        <w:trPr/>
        <w:tc>
          <w:tcPr>
            <w:cnfStyle w:val="001000100000"/>
            <w:tcW w:w="478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3807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отсутствует челюсть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12.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С какой особенностью строение пресмыкающихся связано с их названием?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Сеткатаблицы1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34"/>
        <w:gridCol w:w="5953"/>
      </w:tblGrid>
      <w:tr>
        <w:trPr/>
        <w:tc>
          <w:tcPr>
            <w:cnfStyle w:val="1010000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595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 xml:space="preserve">ячеистое </w:t>
            </w:r>
            <w:r>
              <w:rPr>
                <w:color w:val="000000"/>
                <w:sz w:val="24"/>
                <w:szCs w:val="24"/>
                <w:highlight w:val="none"/>
              </w:rPr>
              <w:t>строение лёгких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5953" w:type="dxa"/>
          </w:tcPr>
          <w:p>
            <w:pPr>
              <w:shd w:val="clear" w:color="auto" w:fill="ffffff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конечности располагаются по бокам туловища</w:t>
            </w:r>
          </w:p>
        </w:tc>
      </w:tr>
      <w:tr>
        <w:trPr/>
        <w:tc>
          <w:tcPr>
            <w:cnfStyle w:val="00100001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595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имеется роговая чешуя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595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характерно внутренне оплодотворение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13.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Установите соответствие между признаками классов и ее представителями: к каждому элементу первого столбца подберите соответствующий элемент из второго столбца. 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Сеткатаблицы1"/>
        <w:tblW w:w="0" w:type="auto"/>
        <w:jc w:val="center"/>
        <w:tblLook w:val="04A0"/>
      </w:tblPr>
      <w:tblGrid>
        <w:gridCol w:w="609"/>
        <w:gridCol w:w="4206"/>
        <w:gridCol w:w="2796"/>
      </w:tblGrid>
      <w:tr>
        <w:trPr>
          <w:trHeight w:val="283"/>
          <w:jc w:val="center"/>
        </w:trPr>
        <w:tc>
          <w:tcPr>
            <w:cnfStyle w:val="101000000000"/>
            <w:tcW w:w="609" w:type="dxa"/>
            <w:vAlign w:val="center"/>
          </w:tcPr>
          <w:p>
            <w:pPr>
              <w:jc w:val="center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4206" w:type="dxa"/>
            <w:vAlign w:val="center"/>
          </w:tcPr>
          <w:p>
            <w:pPr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ПРИЗНАКИ КЛАСС</w:t>
            </w:r>
          </w:p>
        </w:tc>
        <w:tc>
          <w:tcPr>
            <w:cnfStyle w:val="100000000000"/>
            <w:tcW w:w="2796" w:type="dxa"/>
            <w:vAlign w:val="center"/>
          </w:tcPr>
          <w:p>
            <w:pPr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ПРЕДСТАВИТЕЛИ</w:t>
            </w:r>
          </w:p>
        </w:tc>
      </w:tr>
      <w:tr>
        <w:trPr>
          <w:trHeight w:val="283"/>
          <w:jc w:val="center"/>
        </w:trPr>
        <w:tc>
          <w:tcPr>
            <w:cnfStyle w:val="001000100000"/>
            <w:tcW w:w="609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A)</w:t>
            </w:r>
          </w:p>
        </w:tc>
        <w:tc>
          <w:tcPr>
            <w:cnfStyle w:val="000000100000"/>
            <w:tcW w:w="4206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имеется лёгочные мешки</w:t>
            </w:r>
          </w:p>
        </w:tc>
        <w:tc>
          <w:tcPr>
            <w:cnfStyle w:val="000000100000"/>
            <w:tcW w:w="2796" w:type="dxa"/>
            <w:vAlign w:val="center"/>
          </w:tcPr>
          <w:p>
            <w:pPr>
              <w:numPr>
                <w:ilvl w:val="0"/>
                <w:numId w:val="7"/>
              </w:numPr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w w:val="97"/>
                <w:sz w:val="24"/>
                <w:szCs w:val="24"/>
                <w:highlight w:val="none"/>
              </w:rPr>
              <w:t>голубь</w:t>
            </w:r>
          </w:p>
        </w:tc>
      </w:tr>
      <w:tr>
        <w:trPr>
          <w:trHeight w:val="283"/>
          <w:jc w:val="center"/>
        </w:trPr>
        <w:tc>
          <w:tcPr>
            <w:cnfStyle w:val="001000010000"/>
            <w:tcW w:w="609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Б)</w:t>
            </w:r>
          </w:p>
        </w:tc>
        <w:tc>
          <w:tcPr>
            <w:cnfStyle w:val="000000010000"/>
            <w:tcW w:w="4206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 xml:space="preserve">имеются альвеолы в </w:t>
            </w:r>
            <w:r>
              <w:rPr>
                <w:color w:val="000000"/>
                <w:sz w:val="24"/>
                <w:szCs w:val="24"/>
                <w:highlight w:val="none"/>
              </w:rPr>
              <w:t>лёгких</w:t>
            </w:r>
          </w:p>
        </w:tc>
        <w:tc>
          <w:tcPr>
            <w:cnfStyle w:val="000000010000"/>
            <w:tcW w:w="2796" w:type="dxa"/>
            <w:vAlign w:val="center"/>
          </w:tcPr>
          <w:p>
            <w:pPr>
              <w:numPr>
                <w:ilvl w:val="0"/>
                <w:numId w:val="7"/>
              </w:numPr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барсук</w:t>
            </w:r>
          </w:p>
        </w:tc>
      </w:tr>
      <w:tr>
        <w:trPr>
          <w:trHeight w:val="283"/>
          <w:jc w:val="center"/>
        </w:trPr>
        <w:tc>
          <w:tcPr>
            <w:cnfStyle w:val="001000100000"/>
            <w:tcW w:w="609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В)</w:t>
            </w:r>
          </w:p>
        </w:tc>
        <w:tc>
          <w:tcPr>
            <w:cnfStyle w:val="000000100000"/>
            <w:tcW w:w="4206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развитие происходит в яйце</w:t>
            </w:r>
          </w:p>
        </w:tc>
        <w:tc>
          <w:tcPr>
            <w:cnfStyle w:val="000000100000"/>
            <w:tcW w:w="2796" w:type="dxa"/>
            <w:vAlign w:val="center"/>
          </w:tcPr>
          <w:p>
            <w:pPr>
              <w:jc w:val="center"/>
              <w:rPr>
                <w:sz w:val="24"/>
                <w:szCs w:val="24"/>
                <w:highlight w:val="none"/>
              </w:rPr>
            </w:pPr>
          </w:p>
        </w:tc>
      </w:tr>
      <w:tr>
        <w:trPr>
          <w:trHeight w:val="283"/>
          <w:jc w:val="center"/>
        </w:trPr>
        <w:tc>
          <w:tcPr>
            <w:cnfStyle w:val="001000010000"/>
            <w:tcW w:w="609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Г)</w:t>
            </w:r>
          </w:p>
        </w:tc>
        <w:tc>
          <w:tcPr>
            <w:cnfStyle w:val="000000010000"/>
            <w:tcW w:w="4206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развитие происходит в внутриутробно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cnfStyle w:val="000000010000"/>
            <w:tcW w:w="2796" w:type="dxa"/>
            <w:vAlign w:val="center"/>
          </w:tcPr>
          <w:p>
            <w:pPr>
              <w:jc w:val="center"/>
              <w:rPr>
                <w:sz w:val="24"/>
                <w:szCs w:val="24"/>
                <w:highlight w:val="none"/>
              </w:rPr>
            </w:pPr>
          </w:p>
        </w:tc>
      </w:tr>
    </w:tbl>
    <w:p>
      <w:pPr>
        <w:spacing w:after="0" w:line="50" w:lineRule="exact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tabs>
          <w:tab w:val="left" w:pos="280"/>
        </w:tabs>
        <w:spacing w:after="0" w:line="240" w:lineRule="auto"/>
        <w:contextualSpacing w:val="on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Запишите в таблицу номера выбранных ответов под соответствующими буквами</w:t>
      </w:r>
    </w:p>
    <w:p>
      <w:pPr>
        <w:tabs>
          <w:tab w:val="left" w:pos="280"/>
        </w:tabs>
        <w:spacing w:after="0" w:line="240" w:lineRule="auto"/>
        <w:contextualSpacing w:val="on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Сеткатаблицы1"/>
        <w:tblW w:w="0" w:type="auto"/>
        <w:jc w:val="center"/>
        <w:tblLook w:val="04A0"/>
      </w:tblPr>
      <w:tblGrid>
        <w:gridCol w:w="1101"/>
        <w:gridCol w:w="602"/>
        <w:gridCol w:w="602"/>
        <w:gridCol w:w="602"/>
        <w:gridCol w:w="603"/>
      </w:tblGrid>
      <w:tr>
        <w:trPr>
          <w:jc w:val="center"/>
        </w:trPr>
        <w:tc>
          <w:tcPr>
            <w:cnfStyle w:val="101000000000"/>
            <w:tcW w:w="1101" w:type="dxa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А</w:t>
            </w: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100000000000"/>
            <w:tcW w:w="603" w:type="dxa"/>
            <w:vAlign w:val="center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</w:t>
            </w:r>
          </w:p>
        </w:tc>
      </w:tr>
      <w:tr>
        <w:trPr>
          <w:jc w:val="center"/>
        </w:trPr>
        <w:tc>
          <w:tcPr>
            <w:cnfStyle w:val="001000100000"/>
            <w:tcW w:w="1101" w:type="dxa"/>
          </w:tcPr>
          <w:p>
            <w:pPr>
              <w:tabs>
                <w:tab w:val="left" w:pos="280"/>
              </w:tabs>
              <w:contextualSpacing w:val="on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Ответ: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603" w:type="dxa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14.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Рассмотрите рисунок черепа млекопитающего и определите, к какому отряду он относится?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П</w:t>
      </w: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drawing xmlns:mc="http://schemas.openxmlformats.org/markup-compatibility/2006">
          <wp:anchor allowOverlap="1" behindDoc="1" distT="0" distB="0" distL="114300" distR="114300" layoutInCell="1" locked="0" relativeHeight="251674624" simplePos="0">
            <wp:simplePos x="0" y="0"/>
            <wp:positionH relativeFrom="margin">
              <wp:posOffset>7984490</wp:posOffset>
            </wp:positionH>
            <wp:positionV relativeFrom="margin">
              <wp:posOffset>4013200</wp:posOffset>
            </wp:positionV>
            <wp:extent cx="1929130" cy="1054100"/>
            <wp:effectExtent l="0" t="0" r="0" b="0"/>
            <wp:wrapSquare wrapText="bothSides"/>
            <wp:docPr id="1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Сеткатаблицы1"/>
        <w:tblW w:w="3936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12"/>
        <w:gridCol w:w="3424"/>
      </w:tblGrid>
      <w:tr>
        <w:trPr/>
        <w:tc>
          <w:tcPr>
            <w:cnfStyle w:val="101000000000"/>
            <w:tcW w:w="512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3424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Ластоногие</w:t>
            </w:r>
          </w:p>
        </w:tc>
      </w:tr>
      <w:tr>
        <w:trPr/>
        <w:tc>
          <w:tcPr>
            <w:cnfStyle w:val="001000100000"/>
            <w:tcW w:w="512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3424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Хищные</w:t>
            </w:r>
          </w:p>
        </w:tc>
      </w:tr>
      <w:tr>
        <w:trPr/>
        <w:tc>
          <w:tcPr>
            <w:cnfStyle w:val="001000010000"/>
            <w:tcW w:w="512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3424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Парнокопытные (жвачные)</w:t>
            </w:r>
          </w:p>
        </w:tc>
      </w:tr>
      <w:tr>
        <w:trPr/>
        <w:tc>
          <w:tcPr>
            <w:cnfStyle w:val="001000100000"/>
            <w:tcW w:w="512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3424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Грызуны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15.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Запишите в таблицу соответствующую последовательность 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цифр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процессов пищеварения паука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крестовика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П</w:t>
      </w:r>
    </w:p>
    <w:p>
      <w:pPr>
        <w:spacing w:after="0" w:line="276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</w:rPr>
      </w:pPr>
    </w:p>
    <w:tbl>
      <w:tblPr>
        <w:tblStyle w:val="Сеткатаблицы1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34"/>
        <w:gridCol w:w="9318"/>
      </w:tblGrid>
      <w:tr>
        <w:trPr/>
        <w:tc>
          <w:tcPr>
            <w:cnfStyle w:val="1010000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9318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выведение непереваренных остатков пищи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9318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впрыскивание пищеварительных ферментов и заматывание добычи в паутину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cnfStyle w:val="00100001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9318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переваривание пищи(добычи) вне организма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9318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поступление жидкой пищи в кишечник</w:t>
            </w:r>
          </w:p>
        </w:tc>
      </w:tr>
      <w:tr>
        <w:trPr/>
        <w:tc>
          <w:tcPr>
            <w:cnfStyle w:val="00100001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5)</w:t>
            </w:r>
          </w:p>
        </w:tc>
        <w:tc>
          <w:tcPr>
            <w:cnfStyle w:val="000000010000"/>
            <w:tcW w:w="9318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всасывание пищи в ротовую полость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6)</w:t>
            </w:r>
          </w:p>
        </w:tc>
        <w:tc>
          <w:tcPr>
            <w:cnfStyle w:val="000000100000"/>
            <w:tcW w:w="9318" w:type="dxa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захват добычи с помощью ротовых придатков</w:t>
            </w:r>
          </w:p>
        </w:tc>
      </w:tr>
    </w:tbl>
    <w:p>
      <w:pPr>
        <w:spacing w:after="0" w:line="276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</w:rPr>
      </w:pPr>
    </w:p>
    <w:tbl>
      <w:tblPr>
        <w:tblStyle w:val="Сеткатаблицы1"/>
        <w:tblW w:w="0" w:type="auto"/>
        <w:tblLook w:val="04A0"/>
      </w:tblPr>
      <w:tblGrid>
        <w:gridCol w:w="1407"/>
        <w:gridCol w:w="544"/>
        <w:gridCol w:w="567"/>
        <w:gridCol w:w="567"/>
        <w:gridCol w:w="567"/>
        <w:gridCol w:w="567"/>
        <w:gridCol w:w="567"/>
      </w:tblGrid>
      <w:tr>
        <w:trPr/>
        <w:tc>
          <w:tcPr>
            <w:cnfStyle w:val="101000000000"/>
            <w:tcW w:w="1407" w:type="dxa"/>
            <w:tcBorders>
              <w:top w:val="nil" w:sz="4" w:space="0"/>
              <w:left w:val="nil" w:sz="4" w:space="0"/>
              <w:bottom w:val="nil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Ответ:</w:t>
            </w:r>
          </w:p>
        </w:tc>
        <w:tc>
          <w:tcPr>
            <w:cnfStyle w:val="100000000000"/>
            <w:tcW w:w="544" w:type="dxa"/>
            <w:tcBorders>
              <w:left w:val="single" w:color="auto" w:sz="4" w:space="0"/>
            </w:tcBorders>
          </w:tcPr>
          <w:p>
            <w:pPr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6</w:t>
            </w:r>
          </w:p>
        </w:tc>
        <w:tc>
          <w:tcPr>
            <w:cnfStyle w:val="100000000000"/>
            <w:tcW w:w="567" w:type="dxa"/>
          </w:tcPr>
          <w:p>
            <w:pPr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100000000000"/>
            <w:tcW w:w="567" w:type="dxa"/>
          </w:tcPr>
          <w:p>
            <w:pPr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100000000000"/>
            <w:tcW w:w="567" w:type="dxa"/>
          </w:tcPr>
          <w:p>
            <w:pPr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5</w:t>
            </w:r>
          </w:p>
        </w:tc>
        <w:tc>
          <w:tcPr>
            <w:cnfStyle w:val="100000000000"/>
            <w:tcW w:w="567" w:type="dxa"/>
          </w:tcPr>
          <w:p>
            <w:pPr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100000000000"/>
            <w:tcW w:w="567" w:type="dxa"/>
          </w:tcPr>
          <w:p>
            <w:pPr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1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23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hAnsi="Times New Roman"/>
          <w:b/>
          <w:sz w:val="24"/>
          <w:szCs w:val="24"/>
          <w:highlight w:val="none"/>
        </w:rPr>
        <w:t>16.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Вставьте в текст "Обмен веществ у животных" пропущенные слова из предложенного перечня, используя для этого их цифровые обозначения.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shd w:val="clear" w:color="auto" w:fill="ffffff"/>
          <w:lang w:eastAsia="ru-RU"/>
        </w:rPr>
        <w:t xml:space="preserve"> Запишите в текст цифры выбранных ответов, а затем получившуюся последовательность цифр (по тексту) впишите в приведённую ниже таблицу.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shd w:val="clear" w:color="auto" w:fill="ffffff"/>
          <w:lang w:eastAsia="ru-RU"/>
        </w:rPr>
        <w:t>П</w:t>
      </w:r>
    </w:p>
    <w:p>
      <w:pPr>
        <w:spacing w:after="0" w:line="223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Обмен веществ у животных</w:t>
      </w:r>
    </w:p>
    <w:p>
      <w:pPr>
        <w:spacing w:after="0" w:line="223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Благодаря газообмену кислород поступает внутрь клетки, через клеточную мембрану путём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______(А) из воды. Кислород вступает в реакцию с глюкозой, в результате этого процесса получается ______(Б), углекислый газ и вода. Это процесс называется _____(В) – процесс окисления (внутреннего горения) органического вещества (глюкозы), с выделением эне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ргии и побочных продуктов. В результате этого процесса клетка запасает _____(Г) в виде молекулы АТФ.</w:t>
      </w:r>
    </w:p>
    <w:p>
      <w:pPr>
        <w:spacing w:after="0" w:line="223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Перечень терминов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:</w:t>
      </w:r>
    </w:p>
    <w:p>
      <w:pPr>
        <w:spacing w:after="0" w:line="18" w:lineRule="exact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360" w:hanging="7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диффузия</w:t>
      </w:r>
    </w:p>
    <w:p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вода</w:t>
      </w:r>
    </w:p>
    <w:p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энергия</w:t>
      </w:r>
    </w:p>
    <w:p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клеточное дыхание</w:t>
      </w:r>
    </w:p>
    <w:p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углекислый газ</w:t>
      </w:r>
    </w:p>
    <w:p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минеральные соли</w:t>
      </w:r>
    </w:p>
    <w:p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кровь</w:t>
      </w:r>
    </w:p>
    <w:p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кальций</w:t>
      </w:r>
    </w:p>
    <w:p>
      <w:pPr>
        <w:spacing w:after="0" w:line="223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Запишите в ответ цифры, расположив их в порядке,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 соответствующем буквам:</w:t>
      </w: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2"/>
        <w:gridCol w:w="382"/>
        <w:gridCol w:w="382"/>
        <w:gridCol w:w="383"/>
      </w:tblGrid>
      <w:tr>
        <w:trPr>
          <w:jc w:val="center"/>
        </w:trPr>
        <w:tc>
          <w:tcPr>
            <w:cnfStyle w:val="101000000000"/>
            <w:tcW w:w="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66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А</w:t>
            </w:r>
          </w:p>
        </w:tc>
        <w:tc>
          <w:tcPr>
            <w:cnfStyle w:val="100000000000"/>
            <w:tcW w:w="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Б</w:t>
            </w:r>
          </w:p>
        </w:tc>
        <w:tc>
          <w:tcPr>
            <w:cnfStyle w:val="100000000000"/>
            <w:tcW w:w="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49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В</w:t>
            </w:r>
          </w:p>
        </w:tc>
        <w:tc>
          <w:tcPr>
            <w:cnfStyle w:val="100000000000"/>
            <w:tcW w:w="3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53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Г</w:t>
            </w:r>
          </w:p>
        </w:tc>
      </w:tr>
      <w:tr>
        <w:trPr>
          <w:trHeight w:val="210"/>
          <w:jc w:val="center"/>
        </w:trPr>
        <w:tc>
          <w:tcPr>
            <w:cnfStyle w:val="001000100000"/>
            <w:tcW w:w="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66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1</w:t>
            </w:r>
          </w:p>
        </w:tc>
        <w:tc>
          <w:tcPr>
            <w:cnfStyle w:val="000000100000"/>
            <w:tcW w:w="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3</w:t>
            </w:r>
          </w:p>
        </w:tc>
        <w:tc>
          <w:tcPr>
            <w:cnfStyle w:val="000000100000"/>
            <w:tcW w:w="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49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4</w:t>
            </w:r>
          </w:p>
        </w:tc>
        <w:tc>
          <w:tcPr>
            <w:cnfStyle w:val="000000100000"/>
            <w:tcW w:w="3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53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3</w:t>
            </w:r>
          </w:p>
        </w:tc>
      </w:tr>
    </w:tbl>
    <w:p>
      <w:pPr>
        <w:spacing w:after="0" w:line="235" w:lineRule="auto"/>
        <w:ind w:right="1380"/>
        <w:jc w:val="both"/>
        <w:rPr>
          <w:rFonts w:ascii="Times New Roman" w:cs="Times New Roman" w:eastAsia="Times New Roman" w:hAnsi="Times New Roman"/>
          <w:bCs/>
          <w:sz w:val="24"/>
          <w:szCs w:val="24"/>
          <w:highlight w:val="none"/>
          <w:lang w:eastAsia="ru-RU"/>
        </w:rPr>
      </w:pPr>
    </w:p>
    <w:p>
      <w:pPr>
        <w:spacing w:line="240" w:lineRule="auto"/>
        <w:jc w:val="both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b/>
          <w:sz w:val="24"/>
          <w:szCs w:val="24"/>
          <w:highlight w:val="none"/>
        </w:rPr>
        <w:t>17.</w:t>
      </w:r>
      <w:r>
        <w:rPr>
          <w:rFonts w:ascii="Times New Roman" w:cs="Times New Roman" w:hAnsi="Times New Roman"/>
          <w:sz w:val="24"/>
          <w:szCs w:val="24"/>
          <w:highlight w:val="none"/>
        </w:rPr>
        <w:t xml:space="preserve"> Рассмотрите </w:t>
      </w:r>
      <w:r>
        <w:rPr>
          <w:rFonts w:ascii="Times New Roman" w:cs="Times New Roman" w:hAnsi="Times New Roman"/>
          <w:sz w:val="24"/>
          <w:szCs w:val="24"/>
          <w:highlight w:val="none"/>
        </w:rPr>
        <w:t>рисунок и</w:t>
      </w:r>
      <w:r>
        <w:rPr>
          <w:rFonts w:ascii="Times New Roman" w:cs="Times New Roman" w:hAnsi="Times New Roman"/>
          <w:b/>
          <w:sz w:val="24"/>
          <w:szCs w:val="24"/>
          <w:highlight w:val="none"/>
        </w:rPr>
        <w:t xml:space="preserve"> </w:t>
      </w:r>
      <w:r>
        <w:rPr>
          <w:rFonts w:ascii="Times New Roman" w:cs="Times New Roman" w:hAnsi="Times New Roman"/>
          <w:sz w:val="24"/>
          <w:szCs w:val="24"/>
          <w:highlight w:val="none"/>
        </w:rPr>
        <w:t xml:space="preserve">определите систематические группы организмов, изображённых на рисунке.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Запишите в таблицу номера выбранных ответов, соответствующие группе животных обозначенные буквами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pacing w:line="240" w:lineRule="auto"/>
        <w:jc w:val="both"/>
        <w:rPr>
          <w:rFonts w:ascii="Times New Roman" w:cs="Times New Roman" w:hAnsi="Times New Roman"/>
          <w:sz w:val="24"/>
          <w:szCs w:val="24"/>
          <w:highlight w:val="none"/>
          <w:lang w:val="en-US"/>
        </w:rPr>
      </w:pPr>
      <w:r>
        <w:rPr>
          <w:rFonts w:ascii="Times New Roman" w:cs="Times New Roman" w:hAnsi="Times New Roman"/>
          <w:sz w:val="24"/>
          <w:szCs w:val="24"/>
          <w:highlight w:val="none"/>
          <w:lang w:eastAsia="ru-RU"/>
        </w:rPr>
        <w:drawing xmlns:mc="http://schemas.openxmlformats.org/markup-compatibility/2006">
          <wp:inline distT="0" distB="0" distL="114300" distR="114300">
            <wp:extent cx="4481195" cy="2525395"/>
            <wp:effectExtent l="0" t="0" r="0" b="0"/>
            <wp:docPr id="14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2660"/>
      </w:tblGrid>
      <w:tr>
        <w:trPr/>
        <w:tc>
          <w:tcPr>
            <w:cnfStyle w:val="101000000000"/>
            <w:tcW w:w="2660" w:type="dxa"/>
            <w:vAlign w:val="center"/>
          </w:tcPr>
          <w:p>
            <w:pPr>
              <w:jc w:val="center"/>
              <w:rPr>
                <w:caps/>
                <w:sz w:val="24"/>
                <w:szCs w:val="24"/>
                <w:highlight w:val="none"/>
              </w:rPr>
            </w:pPr>
            <w:r>
              <w:rPr>
                <w:caps/>
                <w:sz w:val="24"/>
                <w:szCs w:val="24"/>
                <w:highlight w:val="none"/>
              </w:rPr>
              <w:t>Класс</w:t>
            </w:r>
          </w:p>
        </w:tc>
      </w:tr>
      <w:tr>
        <w:trPr/>
        <w:tc>
          <w:tcPr>
            <w:cnfStyle w:val="001000100000"/>
            <w:tcW w:w="2660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А. Минога</w:t>
            </w:r>
          </w:p>
        </w:tc>
      </w:tr>
      <w:tr>
        <w:trPr/>
        <w:tc>
          <w:tcPr>
            <w:cnfStyle w:val="001000010000"/>
            <w:tcW w:w="2660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Б. Хрящевые рыбы</w:t>
            </w:r>
          </w:p>
        </w:tc>
      </w:tr>
      <w:tr>
        <w:trPr/>
        <w:tc>
          <w:tcPr>
            <w:cnfStyle w:val="001000100000"/>
            <w:tcW w:w="2660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В. Костные рыбы</w:t>
            </w:r>
          </w:p>
        </w:tc>
      </w:tr>
      <w:tr>
        <w:trPr/>
        <w:tc>
          <w:tcPr>
            <w:cnfStyle w:val="001000010000"/>
            <w:tcW w:w="2660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Г. Амфибии</w:t>
            </w:r>
          </w:p>
        </w:tc>
      </w:tr>
      <w:tr>
        <w:trPr/>
        <w:tc>
          <w:tcPr>
            <w:cnfStyle w:val="001000100000"/>
            <w:tcW w:w="2660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Д. </w:t>
            </w:r>
            <w:r>
              <w:rPr>
                <w:sz w:val="24"/>
                <w:szCs w:val="24"/>
                <w:highlight w:val="none"/>
              </w:rPr>
              <w:t>Рептилии</w:t>
            </w:r>
          </w:p>
        </w:tc>
      </w:tr>
      <w:tr>
        <w:trPr/>
        <w:tc>
          <w:tcPr>
            <w:cnfStyle w:val="001000010000"/>
            <w:tcW w:w="2660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Е. Птицы</w:t>
            </w:r>
          </w:p>
        </w:tc>
      </w:tr>
      <w:tr>
        <w:trPr/>
        <w:tc>
          <w:tcPr>
            <w:cnfStyle w:val="001000100000"/>
            <w:tcW w:w="2660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Ё. Млекопитающие</w:t>
            </w:r>
          </w:p>
        </w:tc>
      </w:tr>
    </w:tbl>
    <w:p>
      <w:pPr>
        <w:spacing w:line="240" w:lineRule="auto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</w:p>
    <w:tbl>
      <w:tblPr>
        <w:tblStyle w:val="TableGrid"/>
        <w:tblW w:w="0" w:type="auto"/>
        <w:tblLook w:val="04A0"/>
      </w:tblPr>
      <w:tblGrid>
        <w:gridCol w:w="794"/>
        <w:gridCol w:w="794"/>
        <w:gridCol w:w="794"/>
        <w:gridCol w:w="794"/>
        <w:gridCol w:w="794"/>
        <w:gridCol w:w="794"/>
        <w:gridCol w:w="794"/>
      </w:tblGrid>
      <w:tr>
        <w:trPr/>
        <w:tc>
          <w:tcPr>
            <w:cnfStyle w:val="101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А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Г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Д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Е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Ё</w:t>
            </w:r>
          </w:p>
        </w:tc>
      </w:tr>
      <w:tr>
        <w:trPr/>
        <w:tc>
          <w:tcPr>
            <w:cnfStyle w:val="001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7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6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5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1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Calibri" w:hAnsi="Times New Roman"/>
          <w:b/>
          <w:sz w:val="24"/>
          <w:szCs w:val="24"/>
          <w:highlight w:val="none"/>
        </w:rPr>
        <w:t xml:space="preserve">18.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Установите геохронологическую последовательность возникновения групп живых организмов на Земле. Запишите в таблицу соответствующую последовательность цифр.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tbl>
      <w:tblPr>
        <w:tblStyle w:val="Сеткатаблицы1"/>
        <w:tblW w:w="0" w:type="auto"/>
        <w:tblLook w:val="04A0"/>
      </w:tblPr>
      <w:tblGrid>
        <w:gridCol w:w="501"/>
        <w:gridCol w:w="7276"/>
      </w:tblGrid>
      <w:tr>
        <w:trPr/>
        <w:tc>
          <w:tcPr>
            <w:cnfStyle w:val="101000000000"/>
            <w:tcW w:w="501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7276" w:type="dxa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t>Рептилии</w:t>
            </w:r>
            <w:r>
              <w:t xml:space="preserve"> </w:t>
            </w:r>
          </w:p>
        </w:tc>
      </w:tr>
      <w:tr>
        <w:trPr/>
        <w:tc>
          <w:tcPr>
            <w:cnfStyle w:val="001000100000"/>
            <w:tcW w:w="501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7276" w:type="dxa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t>Моллюски</w:t>
            </w:r>
            <w:r>
              <w:t xml:space="preserve"> </w:t>
            </w:r>
          </w:p>
        </w:tc>
      </w:tr>
      <w:tr>
        <w:trPr/>
        <w:tc>
          <w:tcPr>
            <w:cnfStyle w:val="001000010000"/>
            <w:tcW w:w="501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7276" w:type="dxa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t>Птицы</w:t>
            </w:r>
            <w:r>
              <w:t xml:space="preserve"> </w:t>
            </w:r>
          </w:p>
        </w:tc>
      </w:tr>
      <w:tr>
        <w:trPr/>
        <w:tc>
          <w:tcPr>
            <w:cnfStyle w:val="001000100000"/>
            <w:tcW w:w="501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7276" w:type="dxa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t>Бактерии</w:t>
            </w:r>
            <w:r>
              <w:t xml:space="preserve"> </w:t>
            </w:r>
          </w:p>
        </w:tc>
      </w:tr>
      <w:tr>
        <w:trPr/>
        <w:tc>
          <w:tcPr>
            <w:cnfStyle w:val="001000010000"/>
            <w:tcW w:w="501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5)</w:t>
            </w:r>
          </w:p>
        </w:tc>
        <w:tc>
          <w:tcPr>
            <w:cnfStyle w:val="000000010000"/>
            <w:tcW w:w="7276" w:type="dxa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t>Кишечнополостные</w:t>
            </w:r>
            <w:r>
              <w:t xml:space="preserve"> </w:t>
            </w:r>
          </w:p>
        </w:tc>
      </w:tr>
      <w:tr>
        <w:trPr/>
        <w:tc>
          <w:tcPr>
            <w:cnfStyle w:val="001000100000"/>
            <w:tcW w:w="501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6)</w:t>
            </w:r>
          </w:p>
        </w:tc>
        <w:tc>
          <w:tcPr>
            <w:cnfStyle w:val="000000100000"/>
            <w:tcW w:w="7276" w:type="dxa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t>Простейшие</w:t>
            </w:r>
            <w:r>
              <w:t xml:space="preserve"> </w:t>
            </w:r>
          </w:p>
        </w:tc>
      </w:tr>
    </w:tbl>
    <w:p>
      <w:pPr>
        <w:spacing w:after="0" w:line="240" w:lineRule="auto"/>
        <w:rPr>
          <w:rFonts w:ascii="Times New Roman" w:cs="Times New Roman" w:eastAsia="Calibri" w:hAnsi="Times New Roman"/>
          <w:b/>
          <w:sz w:val="24"/>
          <w:szCs w:val="24"/>
          <w:highlight w:val="none"/>
        </w:rPr>
      </w:pPr>
    </w:p>
    <w:p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Ответ: 645213</w:t>
      </w:r>
    </w:p>
    <w:p>
      <w:pPr>
        <w:spacing w:after="0" w:line="240" w:lineRule="auto"/>
        <w:rPr>
          <w:rFonts w:ascii="Times New Roman" w:cs="Times New Roman" w:eastAsia="Calibri" w:hAnsi="Times New Roman"/>
          <w:sz w:val="24"/>
          <w:szCs w:val="24"/>
          <w:highlight w:val="none"/>
        </w:rPr>
      </w:pPr>
    </w:p>
    <w:p>
      <w:pPr>
        <w:spacing w:after="0" w:line="240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</w:rPr>
      </w:pPr>
      <w:r>
        <w:rPr>
          <w:rFonts w:ascii="Times New Roman" w:cs="Times New Roman" w:eastAsia="Calibri" w:hAnsi="Times New Roman"/>
          <w:b/>
          <w:sz w:val="24"/>
          <w:szCs w:val="24"/>
          <w:highlight w:val="none"/>
        </w:rPr>
        <w:t xml:space="preserve">19. </w:t>
      </w:r>
      <w:r>
        <w:rPr>
          <w:rFonts w:ascii="Times New Roman" w:cs="Times New Roman" w:eastAsia="Calibri" w:hAnsi="Times New Roman"/>
          <w:sz w:val="24"/>
          <w:szCs w:val="24"/>
          <w:highlight w:val="none"/>
        </w:rPr>
        <w:t xml:space="preserve">На рисунке изображен головной мозг основных классов позвоночных животных. Какие изменения в строении мозжечка от рыб (А) до млекопитающих (Д). </w:t>
      </w:r>
      <w:r>
        <w:rPr>
          <w:rFonts w:ascii="Times New Roman" w:cs="Times New Roman" w:eastAsia="Calibri" w:hAnsi="Times New Roman"/>
          <w:sz w:val="24"/>
          <w:szCs w:val="24"/>
          <w:highlight w:val="none"/>
        </w:rPr>
        <w:t>П</w:t>
      </w:r>
    </w:p>
    <w:p>
      <w:pPr>
        <w:spacing w:after="0" w:line="240" w:lineRule="auto"/>
        <w:rPr>
          <w:rFonts w:ascii="Times New Roman" w:cs="Times New Roman" w:eastAsia="Calibri" w:hAnsi="Times New Roman"/>
          <w:b/>
          <w:sz w:val="24"/>
          <w:szCs w:val="24"/>
          <w:highlight w:val="none"/>
        </w:rPr>
      </w:pP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drawing xmlns:mc="http://schemas.openxmlformats.org/markup-compatibility/2006">
          <wp:inline distT="0" distB="0" distL="114300" distR="114300">
            <wp:extent cx="4419600" cy="1667934"/>
            <wp:effectExtent l="0" t="0" r="0" b="0"/>
            <wp:docPr id="14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r="1695" b="22745"/>
                    <a:stretch/>
                  </pic:blipFill>
                  <pic:spPr>
                    <a:xfrm>
                      <a:off x="0" y="0"/>
                      <a:ext cx="4419600" cy="166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cs="Times New Roman" w:eastAsia="Calibri" w:hAnsi="Times New Roman"/>
          <w:b/>
          <w:sz w:val="24"/>
          <w:szCs w:val="24"/>
          <w:highlight w:val="none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br w:type="page"/>
      </w: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t xml:space="preserve">Таблица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t>ответов 2 вариант.</w:t>
      </w:r>
    </w:p>
    <w:tbl>
      <w:tblPr>
        <w:tblStyle w:val="Сеткатаблицы1"/>
        <w:tblW w:w="7088" w:type="dxa"/>
        <w:tblInd w:w="534" w:type="dxa"/>
        <w:tblLayout w:type="fixed"/>
        <w:tblLook w:val="04A0"/>
      </w:tblPr>
      <w:tblGrid>
        <w:gridCol w:w="1701"/>
        <w:gridCol w:w="3969"/>
        <w:gridCol w:w="1418"/>
      </w:tblGrid>
      <w:tr>
        <w:trPr>
          <w:cnfStyle w:val="100000000000"/>
          <w:cantSplit w:val="on"/>
          <w:trHeight w:val="1134"/>
        </w:trPr>
        <w:tc>
          <w:tcPr>
            <w:cnfStyle w:val="101000000000"/>
            <w:tcW w:w="1701" w:type="dxa"/>
          </w:tcPr>
          <w:p>
            <w:pPr>
              <w:spacing w:line="235" w:lineRule="auto"/>
              <w:ind w:right="241"/>
              <w:jc w:val="center"/>
              <w:rPr>
                <w:b/>
                <w:bCs/>
                <w:sz w:val="24"/>
                <w:szCs w:val="24"/>
                <w:highlight w:val="none"/>
              </w:rPr>
            </w:pPr>
            <w:r>
              <w:rPr>
                <w:b/>
                <w:bCs/>
                <w:sz w:val="24"/>
                <w:szCs w:val="24"/>
                <w:highlight w:val="none"/>
              </w:rPr>
              <w:t>Номер задания</w:t>
            </w:r>
          </w:p>
        </w:tc>
        <w:tc>
          <w:tcPr>
            <w:cnfStyle w:val="100000000000"/>
            <w:tcW w:w="3969" w:type="dxa"/>
          </w:tcPr>
          <w:p>
            <w:pPr>
              <w:spacing w:line="235" w:lineRule="auto"/>
              <w:ind w:right="1380"/>
              <w:jc w:val="center"/>
              <w:rPr>
                <w:b/>
                <w:bCs/>
                <w:sz w:val="24"/>
                <w:szCs w:val="24"/>
                <w:highlight w:val="none"/>
              </w:rPr>
            </w:pPr>
            <w:r>
              <w:rPr>
                <w:b/>
                <w:bCs/>
                <w:sz w:val="24"/>
                <w:szCs w:val="24"/>
                <w:highlight w:val="none"/>
              </w:rPr>
              <w:t>ответ</w:t>
            </w:r>
          </w:p>
        </w:tc>
        <w:tc>
          <w:tcPr>
            <w:cnfStyle w:val="100000000000"/>
            <w:tcW w:w="1418" w:type="dxa"/>
          </w:tcPr>
          <w:p>
            <w:pPr>
              <w:tabs>
                <w:tab w:val="left" w:pos="1876"/>
              </w:tabs>
              <w:spacing w:line="235" w:lineRule="auto"/>
              <w:ind w:right="317"/>
              <w:jc w:val="center"/>
              <w:rPr>
                <w:b/>
                <w:bCs/>
                <w:sz w:val="24"/>
                <w:szCs w:val="24"/>
                <w:highlight w:val="none"/>
              </w:rPr>
            </w:pPr>
            <w:r>
              <w:rPr>
                <w:b/>
                <w:bCs/>
                <w:sz w:val="24"/>
                <w:szCs w:val="24"/>
                <w:highlight w:val="none"/>
              </w:rPr>
              <w:t>балл</w:t>
            </w:r>
          </w:p>
        </w:tc>
      </w:tr>
      <w:tr>
        <w:trPr>
          <w:cnfStyle w:val="000000100000"/>
        </w:trPr>
        <w:tc>
          <w:tcPr>
            <w:cnfStyle w:val="001000100000"/>
            <w:tcW w:w="1701" w:type="dxa"/>
            <w:vAlign w:val="center"/>
          </w:tcPr>
          <w:p>
            <w:pPr>
              <w:spacing w:line="235" w:lineRule="auto"/>
              <w:ind w:right="241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10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701" w:type="dxa"/>
            <w:vAlign w:val="center"/>
          </w:tcPr>
          <w:p>
            <w:pPr>
              <w:spacing w:line="235" w:lineRule="auto"/>
              <w:ind w:right="241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01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701" w:type="dxa"/>
            <w:vAlign w:val="center"/>
          </w:tcPr>
          <w:p>
            <w:pPr>
              <w:spacing w:line="235" w:lineRule="auto"/>
              <w:ind w:right="241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10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701" w:type="dxa"/>
            <w:vAlign w:val="center"/>
          </w:tcPr>
          <w:p>
            <w:pPr>
              <w:spacing w:line="235" w:lineRule="auto"/>
              <w:ind w:right="241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01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701" w:type="dxa"/>
            <w:vAlign w:val="center"/>
          </w:tcPr>
          <w:p>
            <w:pPr>
              <w:spacing w:line="235" w:lineRule="auto"/>
              <w:ind w:right="241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5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10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701" w:type="dxa"/>
            <w:vAlign w:val="center"/>
          </w:tcPr>
          <w:p>
            <w:pPr>
              <w:spacing w:line="235" w:lineRule="auto"/>
              <w:ind w:right="241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6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01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701" w:type="dxa"/>
            <w:vAlign w:val="center"/>
          </w:tcPr>
          <w:p>
            <w:pPr>
              <w:spacing w:line="235" w:lineRule="auto"/>
              <w:ind w:right="241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7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701" w:type="dxa"/>
            <w:vAlign w:val="center"/>
          </w:tcPr>
          <w:p>
            <w:pPr>
              <w:spacing w:line="235" w:lineRule="auto"/>
              <w:ind w:right="241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8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01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701" w:type="dxa"/>
            <w:vAlign w:val="center"/>
          </w:tcPr>
          <w:p>
            <w:pPr>
              <w:spacing w:line="235" w:lineRule="auto"/>
              <w:ind w:right="241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9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701" w:type="dxa"/>
            <w:vAlign w:val="center"/>
          </w:tcPr>
          <w:p>
            <w:pPr>
              <w:spacing w:line="235" w:lineRule="auto"/>
              <w:ind w:right="241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10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01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701" w:type="dxa"/>
            <w:vAlign w:val="center"/>
          </w:tcPr>
          <w:p>
            <w:pPr>
              <w:spacing w:line="235" w:lineRule="auto"/>
              <w:ind w:right="241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11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701" w:type="dxa"/>
            <w:vAlign w:val="center"/>
          </w:tcPr>
          <w:p>
            <w:pPr>
              <w:spacing w:line="235" w:lineRule="auto"/>
              <w:ind w:right="241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12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01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701" w:type="dxa"/>
            <w:vAlign w:val="center"/>
          </w:tcPr>
          <w:p>
            <w:pPr>
              <w:spacing w:line="235" w:lineRule="auto"/>
              <w:ind w:right="241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13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1212</w:t>
            </w:r>
          </w:p>
        </w:tc>
        <w:tc>
          <w:tcPr>
            <w:cnfStyle w:val="00000010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010000"/>
        </w:trPr>
        <w:tc>
          <w:tcPr>
            <w:cnfStyle w:val="001000010000"/>
            <w:tcW w:w="1701" w:type="dxa"/>
            <w:vAlign w:val="center"/>
          </w:tcPr>
          <w:p>
            <w:pPr>
              <w:spacing w:line="235" w:lineRule="auto"/>
              <w:ind w:right="241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14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01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701" w:type="dxa"/>
            <w:vAlign w:val="center"/>
          </w:tcPr>
          <w:p>
            <w:pPr>
              <w:spacing w:line="235" w:lineRule="auto"/>
              <w:ind w:right="241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15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624351</w:t>
            </w:r>
          </w:p>
        </w:tc>
        <w:tc>
          <w:tcPr>
            <w:cnfStyle w:val="00000010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010000"/>
        </w:trPr>
        <w:tc>
          <w:tcPr>
            <w:cnfStyle w:val="001000010000"/>
            <w:tcW w:w="1701" w:type="dxa"/>
            <w:vAlign w:val="center"/>
          </w:tcPr>
          <w:p>
            <w:pPr>
              <w:spacing w:line="235" w:lineRule="auto"/>
              <w:ind w:right="241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16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1343</w:t>
            </w:r>
          </w:p>
        </w:tc>
        <w:tc>
          <w:tcPr>
            <w:cnfStyle w:val="00000001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100000"/>
        </w:trPr>
        <w:tc>
          <w:tcPr>
            <w:cnfStyle w:val="001000100000"/>
            <w:tcW w:w="1701" w:type="dxa"/>
            <w:vAlign w:val="center"/>
          </w:tcPr>
          <w:p>
            <w:pPr>
              <w:spacing w:line="235" w:lineRule="auto"/>
              <w:ind w:right="241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18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3427651</w:t>
            </w:r>
          </w:p>
        </w:tc>
        <w:tc>
          <w:tcPr>
            <w:cnfStyle w:val="00000010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010000"/>
        </w:trPr>
        <w:tc>
          <w:tcPr>
            <w:cnfStyle w:val="001000010000"/>
            <w:tcW w:w="1701" w:type="dxa"/>
            <w:vAlign w:val="center"/>
          </w:tcPr>
          <w:p>
            <w:pPr>
              <w:spacing w:line="235" w:lineRule="auto"/>
              <w:ind w:right="241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19</w:t>
            </w:r>
          </w:p>
        </w:tc>
        <w:tc>
          <w:tcPr>
            <w:cnfStyle w:val="000000010000"/>
            <w:tcW w:w="3969" w:type="dxa"/>
          </w:tcPr>
          <w:p>
            <w:pPr>
              <w:spacing w:line="235" w:lineRule="auto"/>
              <w:ind w:right="176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645213</w:t>
            </w:r>
          </w:p>
        </w:tc>
        <w:tc>
          <w:tcPr>
            <w:cnfStyle w:val="00000001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100000"/>
        </w:trPr>
        <w:tc>
          <w:tcPr>
            <w:cnfStyle w:val="001000100000"/>
            <w:tcW w:w="1701" w:type="dxa"/>
            <w:vAlign w:val="center"/>
          </w:tcPr>
          <w:p>
            <w:pPr>
              <w:spacing w:line="235" w:lineRule="auto"/>
              <w:ind w:right="241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20</w:t>
            </w:r>
          </w:p>
        </w:tc>
        <w:tc>
          <w:tcPr>
            <w:cnfStyle w:val="000000100000"/>
            <w:tcW w:w="3969" w:type="dxa"/>
          </w:tcPr>
          <w:p>
            <w:pPr>
              <w:spacing w:line="235" w:lineRule="auto"/>
              <w:ind w:right="176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У земноводных мозжечок уменьшается.</w:t>
            </w:r>
            <w:r>
              <w:rPr>
                <w:rFonts w:eastAsia="Calibri"/>
                <w:sz w:val="24"/>
                <w:szCs w:val="24"/>
                <w:highlight w:val="none"/>
              </w:rPr>
              <w:t xml:space="preserve"> </w:t>
            </w:r>
            <w:r>
              <w:rPr>
                <w:bCs/>
                <w:sz w:val="24"/>
                <w:szCs w:val="24"/>
                <w:highlight w:val="none"/>
              </w:rPr>
              <w:t xml:space="preserve">У </w:t>
            </w:r>
            <w:r>
              <w:rPr>
                <w:bCs/>
                <w:sz w:val="24"/>
                <w:szCs w:val="24"/>
                <w:highlight w:val="none"/>
              </w:rPr>
              <w:t>пресмыкающихся, птиц и млекопитающих увеличивается</w:t>
            </w:r>
            <w:r>
              <w:rPr>
                <w:rFonts w:eastAsia="Calibri"/>
                <w:sz w:val="24"/>
                <w:szCs w:val="24"/>
                <w:highlight w:val="none"/>
              </w:rPr>
              <w:t xml:space="preserve"> .</w:t>
            </w:r>
            <w:r>
              <w:rPr>
                <w:bCs/>
                <w:sz w:val="24"/>
                <w:szCs w:val="24"/>
                <w:highlight w:val="none"/>
              </w:rPr>
              <w:t>У млекопитающих появляются извилины</w:t>
            </w:r>
          </w:p>
        </w:tc>
        <w:tc>
          <w:tcPr>
            <w:cnfStyle w:val="000000100000"/>
            <w:tcW w:w="1418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5"/>
          <w:szCs w:val="25"/>
          <w:highlight w:val="none"/>
          <w:lang w:eastAsia="ru-RU"/>
        </w:rPr>
        <w:t>Ответы и критерии к оцениванию 20 задания 2 вариант</w:t>
      </w:r>
      <w:r>
        <w:rPr>
          <w:rFonts w:ascii="Times New Roman" w:cs="Times New Roman" w:eastAsia="Times New Roman" w:hAnsi="Times New Roman"/>
          <w:highlight w:val="none"/>
          <w:lang w:eastAsia="ru-RU"/>
        </w:rPr>
        <w:t>.</w:t>
      </w:r>
      <w:r>
        <w:rPr>
          <w:rFonts w:ascii="Times New Roman" w:cs="Times New Roman" w:eastAsia="Times New Roman" w:hAnsi="Times New Roman"/>
          <w:lang w:eastAsia="ru-RU"/>
        </w:rPr>
        <w:t xml:space="preserve"> </w:t>
      </w: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tbl>
      <w:tblPr>
        <w:tblStyle w:val="Сеткатаблицы2"/>
        <w:tblW w:w="6379" w:type="dxa"/>
        <w:jc w:val="center"/>
        <w:tblLayout w:type="fixed"/>
        <w:tblLook w:val="04A0"/>
      </w:tblPr>
      <w:tblGrid>
        <w:gridCol w:w="5104"/>
        <w:gridCol w:w="1275"/>
      </w:tblGrid>
      <w:tr>
        <w:trPr>
          <w:jc w:val="center"/>
        </w:trPr>
        <w:tc>
          <w:tcPr>
            <w:cnfStyle w:val="101000000000"/>
            <w:tcW w:w="5104" w:type="dxa"/>
          </w:tcPr>
          <w:p>
            <w:pPr>
              <w:spacing w:line="235" w:lineRule="auto"/>
              <w:ind w:right="1380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Содержание верного ответа и указания по оцениванию</w:t>
            </w:r>
          </w:p>
        </w:tc>
        <w:tc>
          <w:tcPr>
            <w:cnfStyle w:val="100000000000"/>
            <w:tcW w:w="1275" w:type="dxa"/>
          </w:tcPr>
          <w:p>
            <w:pPr>
              <w:spacing w:line="235" w:lineRule="auto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Балл</w:t>
            </w:r>
          </w:p>
        </w:tc>
      </w:tr>
      <w:tr>
        <w:trPr>
          <w:trHeight w:val="1993"/>
          <w:jc w:val="center"/>
        </w:trPr>
        <w:tc>
          <w:tcPr>
            <w:cnfStyle w:val="001000100000"/>
            <w:tcW w:w="5104" w:type="dxa"/>
          </w:tcPr>
          <w:p>
            <w:pPr>
              <w:spacing w:line="235" w:lineRule="auto"/>
              <w:ind w:right="1380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Правильный ответ и обоснование вывода </w:t>
            </w:r>
            <w:r>
              <w:rPr>
                <w:sz w:val="24"/>
                <w:szCs w:val="24"/>
                <w:highlight w:val="none"/>
              </w:rPr>
              <w:t>опыта:</w:t>
            </w:r>
          </w:p>
          <w:p>
            <w:pPr>
              <w:numPr>
                <w:ilvl w:val="0"/>
                <w:numId w:val="5"/>
              </w:num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У земноводных мозжечок уменьшается</w:t>
            </w:r>
          </w:p>
          <w:p>
            <w:pPr>
              <w:ind w:left="360"/>
              <w:rPr>
                <w:rFonts w:eastAsia="Calibri"/>
                <w:sz w:val="24"/>
                <w:szCs w:val="24"/>
                <w:highlight w:val="none"/>
              </w:rPr>
            </w:pPr>
          </w:p>
          <w:p>
            <w:pPr>
              <w:numPr>
                <w:ilvl w:val="0"/>
                <w:numId w:val="5"/>
              </w:num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 xml:space="preserve">  У пресмыкающихся, птиц и млекопитающих увеличивается</w:t>
            </w:r>
          </w:p>
          <w:p>
            <w:pPr>
              <w:ind w:left="360"/>
              <w:rPr>
                <w:rFonts w:eastAsia="Calibri"/>
                <w:sz w:val="24"/>
                <w:szCs w:val="24"/>
                <w:highlight w:val="none"/>
              </w:rPr>
            </w:pPr>
          </w:p>
          <w:p>
            <w:pPr>
              <w:numPr>
                <w:ilvl w:val="0"/>
                <w:numId w:val="5"/>
              </w:num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У млекопитающих появляются извилины</w:t>
            </w:r>
          </w:p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(Объяснение может быть приведено в иной, близкой по смыслу формулировке.)</w:t>
            </w:r>
          </w:p>
        </w:tc>
        <w:tc>
          <w:tcPr>
            <w:cnfStyle w:val="000000100000"/>
            <w:tcW w:w="1275" w:type="dxa"/>
          </w:tcPr>
          <w:p>
            <w:pPr>
              <w:spacing w:line="235" w:lineRule="auto"/>
              <w:ind w:right="1380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</w:t>
            </w:r>
          </w:p>
        </w:tc>
      </w:tr>
      <w:tr>
        <w:trPr>
          <w:jc w:val="center"/>
        </w:trPr>
        <w:tc>
          <w:tcPr>
            <w:cnfStyle w:val="001000010000"/>
            <w:tcW w:w="5104" w:type="dxa"/>
          </w:tcPr>
          <w:p>
            <w:pPr>
              <w:spacing w:line="276" w:lineRule="auto"/>
              <w:rPr>
                <w:highlight w:val="none"/>
              </w:rPr>
            </w:pPr>
            <w:r>
              <w:rPr>
                <w:highlight w:val="none"/>
              </w:rPr>
              <w:t>Правильно дан ответ и обоснование</w:t>
            </w:r>
          </w:p>
        </w:tc>
        <w:tc>
          <w:tcPr>
            <w:cnfStyle w:val="000000010000"/>
            <w:tcW w:w="1275" w:type="dxa"/>
          </w:tcPr>
          <w:p>
            <w:pPr>
              <w:spacing w:line="276" w:lineRule="auto"/>
              <w:rPr>
                <w:highlight w:val="none"/>
              </w:rPr>
            </w:pPr>
            <w:r>
              <w:rPr>
                <w:highlight w:val="none"/>
              </w:rPr>
              <w:t>3</w:t>
            </w:r>
          </w:p>
        </w:tc>
      </w:tr>
      <w:tr>
        <w:trPr>
          <w:jc w:val="center"/>
        </w:trPr>
        <w:tc>
          <w:tcPr>
            <w:cnfStyle w:val="001000100000"/>
            <w:tcW w:w="5104" w:type="dxa"/>
          </w:tcPr>
          <w:p>
            <w:pPr>
              <w:spacing w:line="276" w:lineRule="auto"/>
              <w:rPr>
                <w:highlight w:val="none"/>
              </w:rPr>
            </w:pPr>
            <w:r>
              <w:rPr>
                <w:highlight w:val="none"/>
              </w:rPr>
              <w:t>Правильный ответ совпадает с эталоном, но допущена одна ошибка в ответе или написано два из трёх пунктов</w:t>
            </w:r>
          </w:p>
        </w:tc>
        <w:tc>
          <w:tcPr>
            <w:cnfStyle w:val="000000100000"/>
            <w:tcW w:w="1275" w:type="dxa"/>
          </w:tcPr>
          <w:p>
            <w:pPr>
              <w:spacing w:line="276" w:lineRule="auto"/>
              <w:rPr>
                <w:highlight w:val="none"/>
              </w:rPr>
            </w:pPr>
            <w:r>
              <w:rPr>
                <w:highlight w:val="none"/>
              </w:rPr>
              <w:t>2</w:t>
            </w:r>
          </w:p>
        </w:tc>
      </w:tr>
      <w:tr>
        <w:trPr>
          <w:jc w:val="center"/>
        </w:trPr>
        <w:tc>
          <w:tcPr>
            <w:cnfStyle w:val="001000010000"/>
            <w:tcW w:w="5104" w:type="dxa"/>
          </w:tcPr>
          <w:p>
            <w:pPr>
              <w:spacing w:line="276" w:lineRule="auto"/>
              <w:rPr>
                <w:highlight w:val="none"/>
              </w:rPr>
            </w:pPr>
            <w:r>
              <w:rPr>
                <w:highlight w:val="none"/>
              </w:rPr>
              <w:t>Правильный ответ совпадает с эталоном, но допущено две ошибки в ответе или написано только один из трёх пунктов</w:t>
            </w:r>
          </w:p>
        </w:tc>
        <w:tc>
          <w:tcPr>
            <w:cnfStyle w:val="000000010000"/>
            <w:tcW w:w="1275" w:type="dxa"/>
          </w:tcPr>
          <w:p>
            <w:pPr>
              <w:spacing w:line="276" w:lineRule="auto"/>
              <w:rPr>
                <w:highlight w:val="none"/>
              </w:rPr>
            </w:pPr>
            <w:r>
              <w:rPr>
                <w:highlight w:val="none"/>
              </w:rPr>
              <w:t>1</w:t>
            </w:r>
          </w:p>
        </w:tc>
      </w:tr>
      <w:tr>
        <w:trPr>
          <w:jc w:val="center"/>
        </w:trPr>
        <w:tc>
          <w:tcPr>
            <w:cnfStyle w:val="001000100000"/>
            <w:tcW w:w="5104" w:type="dxa"/>
          </w:tcPr>
          <w:p>
            <w:pPr>
              <w:spacing w:line="276" w:lineRule="auto"/>
              <w:rPr>
                <w:highlight w:val="none"/>
              </w:rPr>
            </w:pPr>
            <w:r>
              <w:rPr>
                <w:highlight w:val="none"/>
              </w:rPr>
              <w:t>Ответ неправильный</w:t>
            </w:r>
          </w:p>
        </w:tc>
        <w:tc>
          <w:tcPr>
            <w:cnfStyle w:val="000000100000"/>
            <w:tcW w:w="1275" w:type="dxa"/>
          </w:tcPr>
          <w:p>
            <w:pPr>
              <w:spacing w:line="276" w:lineRule="auto"/>
              <w:rPr>
                <w:highlight w:val="none"/>
              </w:rPr>
            </w:pPr>
            <w:r>
              <w:rPr>
                <w:highlight w:val="none"/>
              </w:rPr>
              <w:t>0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bCs/>
          <w:sz w:val="28"/>
          <w:szCs w:val="28"/>
          <w:highlight w:val="none"/>
          <w:lang w:eastAsia="ru-RU"/>
        </w:rPr>
        <w:sectPr>
          <w:type w:val="continuous"/>
          <w:pgSz w:w="16840" w:h="11904" w:orient="landscape"/>
          <w:pgMar w:top="703" w:right="397" w:bottom="568" w:left="601" w:header="0" w:footer="0" w:gutter="0"/>
          <w:cols w:space="720" w:num="2"/>
        </w:sectPr>
      </w:pPr>
    </w:p>
    <w:p>
      <w:pPr>
        <w:spacing w:after="0" w:line="240" w:lineRule="auto"/>
        <w:rPr>
          <w:rFonts w:ascii="Times New Roman" w:cs="Times New Roman" w:eastAsia="Times New Roman" w:hAnsi="Times New Roman"/>
          <w:bCs/>
          <w:sz w:val="28"/>
          <w:szCs w:val="28"/>
          <w:highlight w:val="none"/>
          <w:lang w:eastAsia="ru-RU"/>
        </w:rPr>
        <w:sectPr>
          <w:pgSz w:w="16840" w:h="11904" w:orient="landscape"/>
          <w:pgMar w:top="703" w:right="397" w:bottom="568" w:left="601" w:header="0" w:footer="0" w:gutter="0"/>
          <w:cols w:space="720" w:num="2"/>
        </w:sectPr>
      </w:pPr>
    </w:p>
    <w:p>
      <w:pPr>
        <w:spacing w:after="0" w:line="235" w:lineRule="auto"/>
        <w:ind w:left="284" w:right="-3" w:hanging="284"/>
        <w:rPr>
          <w:rFonts w:ascii="Times New Roman" w:cs="Times New Roman" w:eastAsia="Times New Roman" w:hAnsi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highlight w:val="none"/>
          <w:lang w:eastAsia="ru-RU"/>
        </w:rPr>
        <w:t>Приложение 5</w:t>
      </w: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t>Биология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 7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t>класс</w:t>
      </w: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t>Демоверсия</w:t>
      </w:r>
    </w:p>
    <w:p>
      <w:pPr>
        <w:spacing w:after="0" w:line="3" w:lineRule="exact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ind w:left="40"/>
        <w:jc w:val="center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Продолжительность работы: 60 минут</w:t>
      </w:r>
    </w:p>
    <w:p>
      <w:pPr>
        <w:spacing w:after="0" w:line="240" w:lineRule="auto"/>
        <w:ind w:left="40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ind w:firstLine="142"/>
        <w:jc w:val="both"/>
        <w:rPr>
          <w:rFonts w:ascii="Times New Roman" w:cs="Times New Roman" w:eastAsia="Calibri" w:hAnsi="Times New Roman"/>
          <w:sz w:val="24"/>
          <w:szCs w:val="24"/>
          <w:highlight w:val="none"/>
        </w:rPr>
      </w:pPr>
      <w:r>
        <w:rPr>
          <w:rFonts w:ascii="Times New Roman" w:cs="Times New Roman" w:eastAsia="Calibri" w:hAnsi="Times New Roman"/>
          <w:b/>
          <w:sz w:val="24"/>
          <w:szCs w:val="24"/>
          <w:highlight w:val="none"/>
        </w:rPr>
        <w:t xml:space="preserve">1. </w:t>
      </w:r>
      <w:r>
        <w:rPr>
          <w:rFonts w:ascii="Times New Roman" w:cs="Times New Roman" w:eastAsia="Calibri" w:hAnsi="Times New Roman"/>
          <w:sz w:val="24"/>
          <w:szCs w:val="24"/>
          <w:highlight w:val="none"/>
        </w:rPr>
        <w:t xml:space="preserve"> Выберите простейшее, у которого может быть только </w:t>
      </w:r>
      <w:r>
        <w:rPr>
          <w:rFonts w:ascii="Times New Roman" w:cs="Times New Roman" w:eastAsia="Calibri" w:hAnsi="Times New Roman"/>
          <w:b/>
          <w:sz w:val="24"/>
          <w:szCs w:val="24"/>
          <w:highlight w:val="none"/>
        </w:rPr>
        <w:t>гетеротрофный тип питания</w:t>
      </w:r>
      <w:r>
        <w:rPr>
          <w:rFonts w:ascii="Times New Roman" w:cs="Times New Roman" w:eastAsia="Calibri" w:hAnsi="Times New Roman"/>
          <w:sz w:val="24"/>
          <w:szCs w:val="24"/>
          <w:highlight w:val="none"/>
        </w:rPr>
        <w:t xml:space="preserve">? </w:t>
      </w:r>
      <w:r>
        <w:rPr>
          <w:rFonts w:ascii="Times New Roman" w:cs="Times New Roman" w:eastAsia="Calibri" w:hAnsi="Times New Roman"/>
          <w:sz w:val="24"/>
          <w:szCs w:val="24"/>
          <w:highlight w:val="none"/>
        </w:rPr>
        <w:t>Б</w:t>
      </w:r>
    </w:p>
    <w:p>
      <w:pPr>
        <w:spacing w:after="0" w:line="240" w:lineRule="auto"/>
        <w:rPr>
          <w:rFonts w:ascii="Times New Roman" w:cs="Times New Roman" w:eastAsia="Calibri" w:hAnsi="Times New Roman"/>
          <w:sz w:val="24"/>
          <w:szCs w:val="24"/>
          <w:highlight w:val="none"/>
        </w:rPr>
      </w:pPr>
    </w:p>
    <w:tbl>
      <w:tblPr>
        <w:tblStyle w:val="Сеткатаблицы4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0"/>
        <w:gridCol w:w="4003"/>
      </w:tblGrid>
      <w:tr>
        <w:trPr/>
        <w:tc>
          <w:tcPr>
            <w:cnfStyle w:val="10100000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4003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диатомовая водоросль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4003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лямблия</w:t>
            </w:r>
          </w:p>
        </w:tc>
      </w:tr>
      <w:tr>
        <w:trPr/>
        <w:tc>
          <w:tcPr>
            <w:cnfStyle w:val="00100001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4003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хлорелла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4003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зеленая эвглена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2.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На рисунке изображена эвглена зеленая. Каким номером обозначена структура, регулирующая движение клетки?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drawing xmlns:mc="http://schemas.openxmlformats.org/markup-compatibility/2006">
          <wp:anchor allowOverlap="1" behindDoc="1" distT="0" distB="0" distL="114300" distR="114300" layoutInCell="1" locked="0" relativeHeight="251679744" simplePos="0">
            <wp:simplePos x="0" y="0"/>
            <wp:positionH relativeFrom="column">
              <wp:posOffset>2707640</wp:posOffset>
            </wp:positionH>
            <wp:positionV relativeFrom="paragraph">
              <wp:posOffset>-475615</wp:posOffset>
            </wp:positionV>
            <wp:extent cx="1883410" cy="3343275"/>
            <wp:effectExtent l="0" t="0" r="0" b="0"/>
            <wp:wrapTight wrapText="bothSides">
              <wp:wrapPolygon edited="0">
                <wp:start x="0" y="0"/>
                <wp:lineTo x="0" y="21538"/>
                <wp:lineTo x="21411" y="21538"/>
                <wp:lineTo x="21411" y="0"/>
                <wp:lineTo x="0" y="0"/>
              </wp:wrapPolygon>
            </wp:wrapTight>
            <wp:docPr id="1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0" w:line="276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</w:rPr>
      </w:pPr>
    </w:p>
    <w:tbl>
      <w:tblPr>
        <w:tblStyle w:val="Сеткатаблицы4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0"/>
        <w:gridCol w:w="4003"/>
      </w:tblGrid>
      <w:tr>
        <w:trPr/>
        <w:tc>
          <w:tcPr>
            <w:cnfStyle w:val="10100000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4003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4003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2</w:t>
            </w:r>
          </w:p>
        </w:tc>
      </w:tr>
      <w:tr>
        <w:trPr/>
        <w:tc>
          <w:tcPr>
            <w:cnfStyle w:val="00100001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4003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3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4003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4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Ответ эксперта 2</w:t>
      </w:r>
    </w:p>
    <w:p>
      <w:pPr>
        <w:spacing w:after="0" w:line="276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</w:rPr>
      </w:pPr>
      <w:r>
        <w:rPr>
          <w:rFonts w:ascii="Times New Roman" w:cs="Times New Roman" w:eastAsia="Calibri" w:hAnsi="Times New Roman"/>
          <w:b/>
          <w:sz w:val="24"/>
          <w:szCs w:val="24"/>
          <w:highlight w:val="none"/>
        </w:rPr>
        <w:t>3.</w:t>
      </w:r>
      <w:r>
        <w:rPr>
          <w:rFonts w:ascii="Times New Roman" w:cs="Times New Roman" w:eastAsia="Calibri" w:hAnsi="Times New Roman"/>
          <w:sz w:val="24"/>
          <w:szCs w:val="24"/>
          <w:highlight w:val="none"/>
        </w:rPr>
        <w:t xml:space="preserve"> Какая ткань отвечает за движение конечности собаки? </w:t>
      </w:r>
      <w:r>
        <w:rPr>
          <w:rFonts w:ascii="Times New Roman" w:cs="Times New Roman" w:eastAsia="Calibri" w:hAnsi="Times New Roman"/>
          <w:sz w:val="24"/>
          <w:szCs w:val="24"/>
          <w:highlight w:val="none"/>
        </w:rPr>
        <w:t>Б</w:t>
      </w:r>
    </w:p>
    <w:p>
      <w:pPr>
        <w:spacing w:after="0" w:line="276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</w:rPr>
      </w:pPr>
    </w:p>
    <w:tbl>
      <w:tblPr>
        <w:tblStyle w:val="Сеткатаблицы4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0"/>
        <w:gridCol w:w="4003"/>
      </w:tblGrid>
      <w:tr>
        <w:trPr/>
        <w:tc>
          <w:tcPr>
            <w:cnfStyle w:val="10100000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4003" w:type="dxa"/>
          </w:tcPr>
          <w:p>
            <w:pPr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рыхлая соединительная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4003" w:type="dxa"/>
          </w:tcPr>
          <w:p>
            <w:pPr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мерцательный эпителий</w:t>
            </w:r>
          </w:p>
        </w:tc>
      </w:tr>
      <w:tr>
        <w:trPr/>
        <w:tc>
          <w:tcPr>
            <w:cnfStyle w:val="00100001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4003" w:type="dxa"/>
          </w:tcPr>
          <w:p>
            <w:pPr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поперечнополосатая мышечная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4003" w:type="dxa"/>
          </w:tcPr>
          <w:p>
            <w:pPr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кровь</w:t>
            </w:r>
          </w:p>
        </w:tc>
      </w:tr>
    </w:tbl>
    <w:p>
      <w:pPr>
        <w:spacing w:after="0" w:line="276" w:lineRule="auto"/>
        <w:jc w:val="both"/>
        <w:rPr>
          <w:rFonts w:ascii="Times New Roman" w:cs="Times New Roman" w:eastAsia="Calibri" w:hAnsi="Times New Roman"/>
          <w:b/>
          <w:sz w:val="24"/>
          <w:szCs w:val="24"/>
          <w:highlight w:val="none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4.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Какой способ размножения характерен пресноводной гидре?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tbl>
      <w:tblPr>
        <w:tblStyle w:val="Сеткатаблицы4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0"/>
        <w:gridCol w:w="4003"/>
      </w:tblGrid>
      <w:tr>
        <w:trPr/>
        <w:tc>
          <w:tcPr>
            <w:cnfStyle w:val="10100000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4003" w:type="dxa"/>
          </w:tcPr>
          <w:p>
            <w:pPr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вегетативно размножение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4003" w:type="dxa"/>
          </w:tcPr>
          <w:p>
            <w:pPr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почкование</w:t>
            </w:r>
          </w:p>
        </w:tc>
      </w:tr>
      <w:tr>
        <w:trPr/>
        <w:tc>
          <w:tcPr>
            <w:cnfStyle w:val="00100001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4003" w:type="dxa"/>
          </w:tcPr>
          <w:p>
            <w:pPr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половой процесс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4003" w:type="dxa"/>
          </w:tcPr>
          <w:p>
            <w:pPr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 xml:space="preserve">почкование и </w:t>
            </w:r>
            <w:r>
              <w:rPr>
                <w:rFonts w:eastAsia="Calibri"/>
                <w:sz w:val="24"/>
                <w:szCs w:val="24"/>
                <w:highlight w:val="none"/>
              </w:rPr>
              <w:t>половой процесс</w:t>
            </w:r>
          </w:p>
        </w:tc>
      </w:tr>
    </w:tbl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drawing xmlns:mc="http://schemas.openxmlformats.org/markup-compatibility/2006">
          <wp:anchor allowOverlap="1" behindDoc="1" distT="0" distB="0" distL="114300" distR="114300" layoutInCell="1" locked="0" relativeHeight="251675648" simplePos="0">
            <wp:simplePos x="0" y="0"/>
            <wp:positionH relativeFrom="column">
              <wp:posOffset>3432175</wp:posOffset>
            </wp:positionH>
            <wp:positionV relativeFrom="paragraph">
              <wp:posOffset>191135</wp:posOffset>
            </wp:positionV>
            <wp:extent cx="1035685" cy="1026160"/>
            <wp:effectExtent l="4763" t="0" r="0" b="9526"/>
            <wp:wrapTight wrapText="bothSides">
              <wp:wrapPolygon edited="0">
                <wp:start x="99" y="21700"/>
                <wp:lineTo x="21156" y="21700"/>
                <wp:lineTo x="21156" y="448"/>
                <wp:lineTo x="99" y="448"/>
                <wp:lineTo x="99" y="21700"/>
              </wp:wrapPolygon>
            </wp:wrapTight>
            <wp:docPr id="14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biLevel thresh="50000"/>
                    </a:blip>
                    <a:srcRect t="16936" r="46651" b="12547"/>
                    <a:stretch/>
                  </pic:blipFill>
                  <pic:spPr>
                    <a:xfrm rot="5400000">
                      <a:off x="0" y="0"/>
                      <a:ext cx="103568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5.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Как называются органы выделения кольчатого червя изображенные на рисунке?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tbl>
      <w:tblPr>
        <w:tblStyle w:val="Сеткатаблицы4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34"/>
        <w:gridCol w:w="3010"/>
      </w:tblGrid>
      <w:tr>
        <w:trPr/>
        <w:tc>
          <w:tcPr>
            <w:cnfStyle w:val="101000000000"/>
            <w:tcW w:w="534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3010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зелёные железы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3010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почки</w:t>
            </w:r>
          </w:p>
        </w:tc>
      </w:tr>
      <w:tr>
        <w:trPr/>
        <w:tc>
          <w:tcPr>
            <w:cnfStyle w:val="001000010000"/>
            <w:tcW w:w="534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3010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мальпигиевы сосуды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3010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протонефридии</w:t>
            </w:r>
          </w:p>
        </w:tc>
      </w:tr>
    </w:tbl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6.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  <w:t>Какой организм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  <w:t xml:space="preserve"> является промежуточным хозяином бычьего цепня?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  <w:t>Б</w:t>
      </w: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</w:pPr>
    </w:p>
    <w:tbl>
      <w:tblPr>
        <w:tblStyle w:val="Сеткатаблицы4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0"/>
        <w:gridCol w:w="2052"/>
      </w:tblGrid>
      <w:tr>
        <w:trPr/>
        <w:tc>
          <w:tcPr>
            <w:cnfStyle w:val="10100000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2052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малый прудовик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2052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корова</w:t>
            </w:r>
          </w:p>
        </w:tc>
      </w:tr>
      <w:tr>
        <w:trPr/>
        <w:tc>
          <w:tcPr>
            <w:cnfStyle w:val="00100001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2052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рыба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2052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циклоп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7.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Для какого класса животных характерны жабры?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</w:pPr>
    </w:p>
    <w:tbl>
      <w:tblPr>
        <w:tblStyle w:val="Сеткатаблицы4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0"/>
        <w:gridCol w:w="4003"/>
      </w:tblGrid>
      <w:tr>
        <w:trPr/>
        <w:tc>
          <w:tcPr>
            <w:cnfStyle w:val="10100000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насекомые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планарии</w:t>
            </w:r>
          </w:p>
        </w:tc>
      </w:tr>
      <w:tr>
        <w:trPr/>
        <w:tc>
          <w:tcPr>
            <w:cnfStyle w:val="00100001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 xml:space="preserve">ракообразные 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многоножки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8.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Какое из перечисленных животных является нектоном?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lang w:eastAsia="ru-RU"/>
        </w:rPr>
      </w:pPr>
    </w:p>
    <w:tbl>
      <w:tblPr>
        <w:tblStyle w:val="Сеткатаблицы4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0"/>
        <w:gridCol w:w="4003"/>
      </w:tblGrid>
      <w:tr>
        <w:trPr/>
        <w:tc>
          <w:tcPr>
            <w:cnfStyle w:val="10100000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кальмар Гумбольдта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морской заяц</w:t>
            </w:r>
          </w:p>
        </w:tc>
      </w:tr>
      <w:tr>
        <w:trPr/>
        <w:tc>
          <w:tcPr>
            <w:cnfStyle w:val="00100001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морской гребешок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400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брахиопода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9.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Какой из перечисленных признаков отличает скумбрию от катрана?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tbl>
      <w:tblPr>
        <w:tblStyle w:val="Сеткатаблицы4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34"/>
        <w:gridCol w:w="5953"/>
      </w:tblGrid>
      <w:tr>
        <w:trPr/>
        <w:tc>
          <w:tcPr>
            <w:cnfStyle w:val="101000000000"/>
            <w:tcW w:w="534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595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отсутствует хвостовой плавник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595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наличие челюстей</w:t>
            </w:r>
          </w:p>
        </w:tc>
      </w:tr>
      <w:tr>
        <w:trPr/>
        <w:tc>
          <w:tcPr>
            <w:cnfStyle w:val="001000010000"/>
            <w:tcW w:w="534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595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наличие жаберных крышек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595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не развита чешуя</w:t>
            </w:r>
          </w:p>
        </w:tc>
      </w:tr>
    </w:tbl>
    <w:p>
      <w:pPr>
        <w:shd w:val="clear" w:color="auto" w:fill="ffffff" w:themeFill="background1"/>
        <w:spacing w:line="240" w:lineRule="auto"/>
        <w:jc w:val="both"/>
        <w:rPr>
          <w:rFonts w:ascii="Times New Roman" w:cs="Times New Roman" w:hAnsi="Times New Roman"/>
          <w:b/>
          <w:sz w:val="24"/>
          <w:szCs w:val="28"/>
          <w:highlight w:val="none"/>
        </w:rPr>
      </w:pPr>
      <w:r>
        <w:rPr>
          <w:rFonts w:ascii="Times New Roman" w:cs="Times New Roman" w:hAnsi="Times New Roman"/>
          <w:b/>
          <w:sz w:val="24"/>
          <w:szCs w:val="28"/>
          <w:highlight w:val="none"/>
        </w:rPr>
        <w:t>10.</w:t>
      </w:r>
      <w:r>
        <w:rPr>
          <w:rFonts w:ascii="Times New Roman" w:cs="Times New Roman" w:hAnsi="Times New Roman"/>
          <w:sz w:val="24"/>
          <w:szCs w:val="28"/>
          <w:highlight w:val="none"/>
        </w:rPr>
        <w:t xml:space="preserve"> Пользуясь графиком «Выживание рептилий», выберите верные утверждения. </w:t>
      </w:r>
      <w:r>
        <w:rPr>
          <w:rFonts w:ascii="Times New Roman" w:cs="Times New Roman" w:hAnsi="Times New Roman"/>
          <w:sz w:val="24"/>
          <w:szCs w:val="28"/>
          <w:highlight w:val="none"/>
        </w:rPr>
        <w:t>Б</w:t>
      </w:r>
    </w:p>
    <w:p>
      <w:pPr>
        <w:shd w:val="clear" w:color="auto" w:fill="ffffff" w:themeFill="background1"/>
        <w:spacing w:line="240" w:lineRule="auto"/>
        <w:jc w:val="center"/>
        <w:rPr>
          <w:rFonts w:ascii="Times New Roman" w:cs="Times New Roman" w:hAnsi="Times New Roman"/>
          <w:b/>
          <w:sz w:val="24"/>
          <w:szCs w:val="28"/>
          <w:highlight w:val="none"/>
        </w:rPr>
      </w:pPr>
      <w:r>
        <w:rPr>
          <w:rFonts w:ascii="Times New Roman" w:cs="Times New Roman" w:hAnsi="Times New Roman"/>
          <w:sz w:val="24"/>
          <w:szCs w:val="28"/>
          <w:highlight w:val="none"/>
          <w:lang w:eastAsia="ru-RU"/>
        </w:rPr>
        <w:drawing xmlns:mc="http://schemas.openxmlformats.org/markup-compatibility/2006">
          <wp:inline distT="0" distB="0" distL="114300" distR="114300">
            <wp:extent cx="3430488" cy="2381250"/>
            <wp:effectExtent l="0" t="0" r="0" b="0"/>
            <wp:docPr id="1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0488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NoSpacing"/>
        <w:shd w:val="clear" w:color="auto" w:fill="ffffff" w:themeFill="background1"/>
        <w:rPr>
          <w:rFonts w:ascii="Times New Roman" w:cs="Times New Roman" w:hAnsi="Times New Roman"/>
          <w:sz w:val="24"/>
          <w:szCs w:val="28"/>
          <w:highlight w:val="none"/>
        </w:rPr>
      </w:pPr>
      <w:r>
        <w:rPr>
          <w:rFonts w:ascii="Times New Roman" w:cs="Times New Roman" w:hAnsi="Times New Roman"/>
          <w:sz w:val="24"/>
          <w:szCs w:val="28"/>
          <w:highlight w:val="none"/>
        </w:rPr>
        <w:t>А. Для рептилий, которые заботятся о своём потомстве, характерен график под цифрой 1.</w:t>
      </w:r>
    </w:p>
    <w:p>
      <w:pPr>
        <w:pStyle w:val="NoSpacing"/>
        <w:shd w:val="clear" w:color="auto" w:fill="ffffff" w:themeFill="background1"/>
        <w:rPr>
          <w:rFonts w:ascii="Times New Roman" w:cs="Times New Roman" w:hAnsi="Times New Roman"/>
          <w:sz w:val="24"/>
          <w:szCs w:val="28"/>
          <w:highlight w:val="none"/>
        </w:rPr>
      </w:pPr>
      <w:r>
        <w:rPr>
          <w:rFonts w:ascii="Times New Roman" w:cs="Times New Roman" w:hAnsi="Times New Roman"/>
          <w:sz w:val="24"/>
          <w:szCs w:val="28"/>
          <w:highlight w:val="none"/>
        </w:rPr>
        <w:t xml:space="preserve">Б. Для </w:t>
      </w:r>
      <w:r>
        <w:rPr>
          <w:rFonts w:ascii="Times New Roman" w:cs="Times New Roman" w:hAnsi="Times New Roman"/>
          <w:sz w:val="24"/>
          <w:szCs w:val="28"/>
          <w:highlight w:val="none"/>
        </w:rPr>
        <w:t>рептилий, которые не заботятся о своём потомстве, характерен график под цифрой 2.</w:t>
      </w:r>
    </w:p>
    <w:p>
      <w:pPr>
        <w:pStyle w:val="NoSpacing"/>
        <w:shd w:val="clear" w:color="auto" w:fill="ffffff" w:themeFill="background1"/>
        <w:rPr>
          <w:rFonts w:ascii="Times New Roman" w:cs="Times New Roman" w:hAnsi="Times New Roman"/>
          <w:sz w:val="24"/>
          <w:szCs w:val="28"/>
          <w:highlight w:val="none"/>
        </w:rPr>
      </w:pPr>
    </w:p>
    <w:tbl>
      <w:tblPr>
        <w:tblStyle w:val="Сеткатаблицы3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00"/>
        <w:gridCol w:w="2585"/>
      </w:tblGrid>
      <w:tr>
        <w:trPr/>
        <w:tc>
          <w:tcPr>
            <w:cnfStyle w:val="101000000000"/>
            <w:tcW w:w="500" w:type="dxa"/>
          </w:tcPr>
          <w:p>
            <w:pPr>
              <w:shd w:val="clear" w:color="auto" w:fill="ffffff" w:themeFill="background1"/>
              <w:rPr>
                <w:sz w:val="24"/>
                <w:szCs w:val="28"/>
                <w:highlight w:val="none"/>
              </w:rPr>
            </w:pPr>
            <w:r>
              <w:rPr>
                <w:sz w:val="24"/>
                <w:szCs w:val="28"/>
                <w:highlight w:val="none"/>
              </w:rPr>
              <w:t>1)</w:t>
            </w:r>
          </w:p>
        </w:tc>
        <w:tc>
          <w:tcPr>
            <w:cnfStyle w:val="100000000000"/>
            <w:tcW w:w="2585" w:type="dxa"/>
          </w:tcPr>
          <w:p>
            <w:pPr>
              <w:shd w:val="clear" w:color="auto" w:fill="ffffff" w:themeFill="background1"/>
              <w:rPr>
                <w:sz w:val="24"/>
                <w:szCs w:val="28"/>
                <w:highlight w:val="none"/>
              </w:rPr>
            </w:pPr>
            <w:r>
              <w:rPr>
                <w:sz w:val="24"/>
                <w:szCs w:val="28"/>
                <w:highlight w:val="none"/>
              </w:rPr>
              <w:t>верно только А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shd w:val="clear" w:color="auto" w:fill="ffffff" w:themeFill="background1"/>
              <w:rPr>
                <w:sz w:val="24"/>
                <w:szCs w:val="28"/>
                <w:highlight w:val="none"/>
              </w:rPr>
            </w:pPr>
            <w:r>
              <w:rPr>
                <w:sz w:val="24"/>
                <w:szCs w:val="28"/>
                <w:highlight w:val="none"/>
              </w:rPr>
              <w:t>2)</w:t>
            </w:r>
          </w:p>
        </w:tc>
        <w:tc>
          <w:tcPr>
            <w:cnfStyle w:val="000000100000"/>
            <w:tcW w:w="2585" w:type="dxa"/>
          </w:tcPr>
          <w:p>
            <w:pPr>
              <w:shd w:val="clear" w:color="auto" w:fill="ffffff" w:themeFill="background1"/>
              <w:rPr>
                <w:sz w:val="24"/>
                <w:szCs w:val="28"/>
                <w:highlight w:val="none"/>
              </w:rPr>
            </w:pPr>
            <w:r>
              <w:rPr>
                <w:sz w:val="24"/>
                <w:szCs w:val="28"/>
                <w:highlight w:val="none"/>
              </w:rPr>
              <w:t>верно только Б</w:t>
            </w:r>
          </w:p>
        </w:tc>
      </w:tr>
      <w:tr>
        <w:trPr/>
        <w:tc>
          <w:tcPr>
            <w:cnfStyle w:val="001000010000"/>
            <w:tcW w:w="500" w:type="dxa"/>
          </w:tcPr>
          <w:p>
            <w:pPr>
              <w:shd w:val="clear" w:color="auto" w:fill="ffffff" w:themeFill="background1"/>
              <w:rPr>
                <w:sz w:val="24"/>
                <w:szCs w:val="28"/>
                <w:highlight w:val="none"/>
              </w:rPr>
            </w:pPr>
            <w:r>
              <w:rPr>
                <w:sz w:val="24"/>
                <w:szCs w:val="28"/>
                <w:highlight w:val="none"/>
              </w:rPr>
              <w:t>3)</w:t>
            </w:r>
          </w:p>
        </w:tc>
        <w:tc>
          <w:tcPr>
            <w:cnfStyle w:val="000000010000"/>
            <w:tcW w:w="2585" w:type="dxa"/>
          </w:tcPr>
          <w:p>
            <w:pPr>
              <w:shd w:val="clear" w:color="auto" w:fill="ffffff" w:themeFill="background1"/>
              <w:rPr>
                <w:sz w:val="24"/>
                <w:szCs w:val="28"/>
                <w:highlight w:val="none"/>
              </w:rPr>
            </w:pPr>
            <w:r>
              <w:rPr>
                <w:sz w:val="24"/>
                <w:szCs w:val="28"/>
                <w:highlight w:val="none"/>
              </w:rPr>
              <w:t>верны оба суждения</w:t>
            </w:r>
          </w:p>
        </w:tc>
      </w:tr>
      <w:tr>
        <w:trPr/>
        <w:tc>
          <w:tcPr>
            <w:cnfStyle w:val="001000100000"/>
            <w:tcW w:w="500" w:type="dxa"/>
          </w:tcPr>
          <w:p>
            <w:pPr>
              <w:shd w:val="clear" w:color="auto" w:fill="ffffff" w:themeFill="background1"/>
              <w:rPr>
                <w:sz w:val="24"/>
                <w:szCs w:val="28"/>
                <w:highlight w:val="none"/>
              </w:rPr>
            </w:pPr>
            <w:r>
              <w:rPr>
                <w:sz w:val="24"/>
                <w:szCs w:val="28"/>
                <w:highlight w:val="none"/>
              </w:rPr>
              <w:t>4)</w:t>
            </w:r>
          </w:p>
        </w:tc>
        <w:tc>
          <w:tcPr>
            <w:cnfStyle w:val="000000100000"/>
            <w:tcW w:w="2585" w:type="dxa"/>
          </w:tcPr>
          <w:p>
            <w:pPr>
              <w:shd w:val="clear" w:color="auto" w:fill="ffffff" w:themeFill="background1"/>
              <w:rPr>
                <w:sz w:val="24"/>
                <w:szCs w:val="28"/>
                <w:highlight w:val="none"/>
              </w:rPr>
            </w:pPr>
            <w:r>
              <w:rPr>
                <w:sz w:val="24"/>
                <w:szCs w:val="28"/>
                <w:highlight w:val="none"/>
              </w:rPr>
              <w:t>оба суждения неверны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drawing xmlns:mc="http://schemas.openxmlformats.org/markup-compatibility/2006">
          <wp:anchor allowOverlap="1" behindDoc="1" distT="0" distB="0" distL="114300" distR="114300" layoutInCell="1" locked="0" relativeHeight="251676672" simplePos="0">
            <wp:simplePos x="0" y="0"/>
            <wp:positionH relativeFrom="column">
              <wp:posOffset>2983865</wp:posOffset>
            </wp:positionH>
            <wp:positionV relativeFrom="paragraph">
              <wp:posOffset>57150</wp:posOffset>
            </wp:positionV>
            <wp:extent cx="1739900" cy="1297940"/>
            <wp:effectExtent l="0" t="0" r="0" b="0"/>
            <wp:wrapTight wrapText="bothSides">
              <wp:wrapPolygon edited="0">
                <wp:start x="0" y="0"/>
                <wp:lineTo x="0" y="21241"/>
                <wp:lineTo x="21285" y="21241"/>
                <wp:lineTo x="21285" y="0"/>
                <wp:lineTo x="0" y="0"/>
              </wp:wrapPolygon>
            </wp:wrapTight>
            <wp:docPr id="14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3990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10.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На рисунке изображены гребенчатые тритоны - представители класса земноводных. В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ыберите из списка характерный признак для данного животного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 </w:t>
      </w: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Сеткатаблицы4"/>
        <w:tblW w:w="0" w:type="auto"/>
        <w:tblInd w:w="-142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34"/>
        <w:gridCol w:w="3861"/>
      </w:tblGrid>
      <w:tr>
        <w:trPr/>
        <w:tc>
          <w:tcPr>
            <w:cnfStyle w:val="101000000000"/>
            <w:tcW w:w="534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3861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наличие жабр во взрослом состоянии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3861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имеется чешуя</w:t>
            </w:r>
          </w:p>
        </w:tc>
      </w:tr>
      <w:tr>
        <w:trPr/>
        <w:tc>
          <w:tcPr>
            <w:cnfStyle w:val="001000010000"/>
            <w:tcW w:w="534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3861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наличие трёхкамерного сердца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3861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отсутствует челюсть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11.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Какая особенность строения рептилий позволила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 им экономить воду?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Сеткатаблицы4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34"/>
        <w:gridCol w:w="5953"/>
      </w:tblGrid>
      <w:tr>
        <w:trPr/>
        <w:tc>
          <w:tcPr>
            <w:cnfStyle w:val="101000000000"/>
            <w:tcW w:w="534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595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ячеистое строение лёгких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5953" w:type="dxa"/>
          </w:tcPr>
          <w:p>
            <w:pPr>
              <w:shd w:val="clear" w:color="auto" w:fill="ffffff"/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расположение конечностей по бокам туловища</w:t>
            </w:r>
          </w:p>
        </w:tc>
      </w:tr>
      <w:tr>
        <w:trPr/>
        <w:tc>
          <w:tcPr>
            <w:cnfStyle w:val="001000010000"/>
            <w:tcW w:w="534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595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 xml:space="preserve">наличие роговой чешуи 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595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наружное оплодотворение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12.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Установите соответствие между признаками классов и ее представителями: к каждому элементу первого столбца подберите соответствующий элемент из второго столбца.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Сеткатаблицы4"/>
        <w:tblW w:w="0" w:type="auto"/>
        <w:jc w:val="center"/>
        <w:tblLook w:val="04A0"/>
      </w:tblPr>
      <w:tblGrid>
        <w:gridCol w:w="609"/>
        <w:gridCol w:w="4206"/>
        <w:gridCol w:w="2796"/>
      </w:tblGrid>
      <w:tr>
        <w:trPr>
          <w:trHeight w:val="283"/>
          <w:jc w:val="center"/>
        </w:trPr>
        <w:tc>
          <w:tcPr>
            <w:cnfStyle w:val="101000000000"/>
            <w:tcW w:w="609" w:type="dxa"/>
            <w:vAlign w:val="center"/>
          </w:tcPr>
          <w:p>
            <w:pPr>
              <w:jc w:val="center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4206" w:type="dxa"/>
            <w:vAlign w:val="center"/>
          </w:tcPr>
          <w:p>
            <w:pPr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ПРИЗНАКИ КЛАСС</w:t>
            </w:r>
          </w:p>
        </w:tc>
        <w:tc>
          <w:tcPr>
            <w:cnfStyle w:val="100000000000"/>
            <w:tcW w:w="2796" w:type="dxa"/>
            <w:vAlign w:val="center"/>
          </w:tcPr>
          <w:p>
            <w:pPr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ПРЕДСТОВИТЕЛИ</w:t>
            </w:r>
          </w:p>
        </w:tc>
      </w:tr>
      <w:tr>
        <w:trPr>
          <w:trHeight w:val="283"/>
          <w:jc w:val="center"/>
        </w:trPr>
        <w:tc>
          <w:tcPr>
            <w:cnfStyle w:val="001000100000"/>
            <w:tcW w:w="609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A)</w:t>
            </w:r>
          </w:p>
        </w:tc>
        <w:tc>
          <w:tcPr>
            <w:cnfStyle w:val="000000100000"/>
            <w:tcW w:w="4206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имеются лёгочные мешки</w:t>
            </w:r>
          </w:p>
        </w:tc>
        <w:tc>
          <w:tcPr>
            <w:cnfStyle w:val="000000100000"/>
            <w:tcW w:w="2796" w:type="dxa"/>
            <w:vAlign w:val="center"/>
          </w:tcPr>
          <w:p>
            <w:pPr>
              <w:numPr>
                <w:ilvl w:val="0"/>
                <w:numId w:val="8"/>
              </w:numPr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w w:val="97"/>
                <w:sz w:val="24"/>
                <w:szCs w:val="24"/>
                <w:highlight w:val="none"/>
              </w:rPr>
              <w:t>лисица</w:t>
            </w:r>
          </w:p>
        </w:tc>
      </w:tr>
      <w:tr>
        <w:trPr>
          <w:trHeight w:val="283"/>
          <w:jc w:val="center"/>
        </w:trPr>
        <w:tc>
          <w:tcPr>
            <w:cnfStyle w:val="001000010000"/>
            <w:tcW w:w="609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Б)</w:t>
            </w:r>
          </w:p>
        </w:tc>
        <w:tc>
          <w:tcPr>
            <w:cnfStyle w:val="000000010000"/>
            <w:tcW w:w="4206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имеются альвеолы в лёгких</w:t>
            </w:r>
          </w:p>
        </w:tc>
        <w:tc>
          <w:tcPr>
            <w:cnfStyle w:val="000000010000"/>
            <w:tcW w:w="2796" w:type="dxa"/>
            <w:vAlign w:val="center"/>
          </w:tcPr>
          <w:p>
            <w:pPr>
              <w:numPr>
                <w:ilvl w:val="0"/>
                <w:numId w:val="8"/>
              </w:numPr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сорока</w:t>
            </w:r>
          </w:p>
        </w:tc>
      </w:tr>
      <w:tr>
        <w:trPr>
          <w:trHeight w:val="283"/>
          <w:jc w:val="center"/>
        </w:trPr>
        <w:tc>
          <w:tcPr>
            <w:cnfStyle w:val="001000100000"/>
            <w:tcW w:w="609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В)</w:t>
            </w:r>
          </w:p>
        </w:tc>
        <w:tc>
          <w:tcPr>
            <w:cnfStyle w:val="000000100000"/>
            <w:tcW w:w="4206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развитие происходит в яйце</w:t>
            </w:r>
          </w:p>
        </w:tc>
        <w:tc>
          <w:tcPr>
            <w:cnfStyle w:val="000000100000"/>
            <w:tcW w:w="2796" w:type="dxa"/>
            <w:vAlign w:val="center"/>
          </w:tcPr>
          <w:p>
            <w:pPr>
              <w:jc w:val="center"/>
              <w:rPr>
                <w:sz w:val="24"/>
                <w:szCs w:val="24"/>
                <w:highlight w:val="none"/>
              </w:rPr>
            </w:pPr>
          </w:p>
        </w:tc>
      </w:tr>
      <w:tr>
        <w:trPr>
          <w:trHeight w:val="283"/>
          <w:jc w:val="center"/>
        </w:trPr>
        <w:tc>
          <w:tcPr>
            <w:cnfStyle w:val="001000010000"/>
            <w:tcW w:w="609" w:type="dxa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Г)</w:t>
            </w:r>
          </w:p>
        </w:tc>
        <w:tc>
          <w:tcPr>
            <w:cnfStyle w:val="000000010000"/>
            <w:tcW w:w="4206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развитие происходит в внутриутробно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cnfStyle w:val="000000010000"/>
            <w:tcW w:w="2796" w:type="dxa"/>
            <w:vAlign w:val="center"/>
          </w:tcPr>
          <w:p>
            <w:pPr>
              <w:jc w:val="center"/>
              <w:rPr>
                <w:sz w:val="24"/>
                <w:szCs w:val="24"/>
                <w:highlight w:val="none"/>
              </w:rPr>
            </w:pPr>
          </w:p>
        </w:tc>
      </w:tr>
    </w:tbl>
    <w:p>
      <w:pPr>
        <w:tabs>
          <w:tab w:val="left" w:pos="280"/>
        </w:tabs>
        <w:spacing w:after="0" w:line="240" w:lineRule="auto"/>
        <w:contextualSpacing w:val="on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Запишите в таблицу номера выбранных ответов под соответствующими буквами</w:t>
      </w:r>
    </w:p>
    <w:p>
      <w:pPr>
        <w:tabs>
          <w:tab w:val="left" w:pos="280"/>
        </w:tabs>
        <w:spacing w:after="0" w:line="240" w:lineRule="auto"/>
        <w:contextualSpacing w:val="on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tbl>
      <w:tblPr>
        <w:tblStyle w:val="Сеткатаблицы4"/>
        <w:tblW w:w="0" w:type="auto"/>
        <w:jc w:val="center"/>
        <w:tblLook w:val="04A0"/>
      </w:tblPr>
      <w:tblGrid>
        <w:gridCol w:w="1101"/>
        <w:gridCol w:w="602"/>
        <w:gridCol w:w="602"/>
        <w:gridCol w:w="602"/>
        <w:gridCol w:w="603"/>
      </w:tblGrid>
      <w:tr>
        <w:trPr>
          <w:jc w:val="center"/>
        </w:trPr>
        <w:tc>
          <w:tcPr>
            <w:cnfStyle w:val="101000000000"/>
            <w:tcW w:w="1101" w:type="dxa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А</w:t>
            </w: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100000000000"/>
            <w:tcW w:w="602" w:type="dxa"/>
            <w:vAlign w:val="center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100000000000"/>
            <w:tcW w:w="603" w:type="dxa"/>
            <w:vAlign w:val="center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</w:t>
            </w:r>
          </w:p>
        </w:tc>
      </w:tr>
      <w:tr>
        <w:trPr>
          <w:jc w:val="center"/>
        </w:trPr>
        <w:tc>
          <w:tcPr>
            <w:cnfStyle w:val="001000100000"/>
            <w:tcW w:w="1101" w:type="dxa"/>
          </w:tcPr>
          <w:p>
            <w:pPr>
              <w:tabs>
                <w:tab w:val="left" w:pos="280"/>
              </w:tabs>
              <w:contextualSpacing w:val="on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Ответ: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602" w:type="dxa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100000"/>
            <w:tcW w:w="603" w:type="dxa"/>
          </w:tcPr>
          <w:p>
            <w:pPr>
              <w:tabs>
                <w:tab w:val="left" w:pos="280"/>
              </w:tabs>
              <w:contextualSpacing w:val="on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drawing xmlns:mc="http://schemas.openxmlformats.org/markup-compatibility/2006">
          <wp:anchor allowOverlap="1" behindDoc="1" distT="0" distB="0" distL="114300" distR="114300" layoutInCell="1" locked="0" relativeHeight="251677696" simplePos="0">
            <wp:simplePos x="0" y="0"/>
            <wp:positionH relativeFrom="column">
              <wp:posOffset>3090545</wp:posOffset>
            </wp:positionH>
            <wp:positionV relativeFrom="paragraph">
              <wp:posOffset>88265</wp:posOffset>
            </wp:positionV>
            <wp:extent cx="1691005" cy="911225"/>
            <wp:effectExtent l="0" t="0" r="0" b="0"/>
            <wp:wrapTight wrapText="bothSides">
              <wp:wrapPolygon edited="0">
                <wp:start x="0" y="0"/>
                <wp:lineTo x="0" y="21224"/>
                <wp:lineTo x="21413" y="21224"/>
                <wp:lineTo x="21413" y="0"/>
                <wp:lineTo x="0" y="0"/>
              </wp:wrapPolygon>
            </wp:wrapTight>
            <wp:docPr id="14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13.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Рассмотрите рисунок черепа млекопитающего и определите, к какому отряду он относится?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П</w:t>
      </w: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tbl>
      <w:tblPr>
        <w:tblStyle w:val="Сеткатаблицы4"/>
        <w:tblW w:w="4395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12"/>
        <w:gridCol w:w="3883"/>
      </w:tblGrid>
      <w:tr>
        <w:trPr/>
        <w:tc>
          <w:tcPr>
            <w:cnfStyle w:val="101000000000"/>
            <w:tcW w:w="512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388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Ластоногие</w:t>
            </w:r>
          </w:p>
        </w:tc>
      </w:tr>
      <w:tr>
        <w:trPr/>
        <w:tc>
          <w:tcPr>
            <w:cnfStyle w:val="001000100000"/>
            <w:tcW w:w="512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388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Хищные</w:t>
            </w:r>
          </w:p>
        </w:tc>
      </w:tr>
      <w:tr>
        <w:trPr/>
        <w:tc>
          <w:tcPr>
            <w:cnfStyle w:val="001000010000"/>
            <w:tcW w:w="512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388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Парнокопытные (жвачные)</w:t>
            </w:r>
          </w:p>
        </w:tc>
      </w:tr>
      <w:tr>
        <w:trPr/>
        <w:tc>
          <w:tcPr>
            <w:cnfStyle w:val="001000100000"/>
            <w:tcW w:w="512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3883" w:type="dxa"/>
          </w:tcPr>
          <w:p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</w:rPr>
              <w:t>Грызуны</w:t>
            </w:r>
          </w:p>
        </w:tc>
      </w:tr>
    </w:tbl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14.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Запишите в таблицу соответствующую последовательность 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цифр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процессов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пищеварения рака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П</w:t>
      </w:r>
    </w:p>
    <w:p>
      <w:pPr>
        <w:spacing w:after="0" w:line="276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</w:rPr>
      </w:pPr>
    </w:p>
    <w:tbl>
      <w:tblPr>
        <w:tblStyle w:val="Сеткатаблицы4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534"/>
        <w:gridCol w:w="9318"/>
      </w:tblGrid>
      <w:tr>
        <w:trPr/>
        <w:tc>
          <w:tcPr>
            <w:cnfStyle w:val="101000000000"/>
            <w:tcW w:w="534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9318" w:type="dxa"/>
          </w:tcPr>
          <w:p>
            <w:pPr>
              <w:spacing w:line="276" w:lineRule="auto"/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захват добычи с помощью клешней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9318" w:type="dxa"/>
          </w:tcPr>
          <w:p>
            <w:pPr>
              <w:spacing w:line="276" w:lineRule="auto"/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всасывание питательных веществ в кишечнике</w:t>
            </w:r>
          </w:p>
        </w:tc>
      </w:tr>
      <w:tr>
        <w:trPr/>
        <w:tc>
          <w:tcPr>
            <w:cnfStyle w:val="001000010000"/>
            <w:tcW w:w="534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9318" w:type="dxa"/>
          </w:tcPr>
          <w:p>
            <w:pPr>
              <w:spacing w:line="276" w:lineRule="auto"/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переваривание пищи в кишечнике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9318" w:type="dxa"/>
          </w:tcPr>
          <w:p>
            <w:pPr>
              <w:spacing w:line="276" w:lineRule="auto"/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выделение пищеварительных ферментов печенью</w:t>
            </w:r>
          </w:p>
        </w:tc>
      </w:tr>
      <w:tr>
        <w:trPr/>
        <w:tc>
          <w:tcPr>
            <w:cnfStyle w:val="001000010000"/>
            <w:tcW w:w="534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5)</w:t>
            </w:r>
          </w:p>
        </w:tc>
        <w:tc>
          <w:tcPr>
            <w:cnfStyle w:val="000000010000"/>
            <w:tcW w:w="9318" w:type="dxa"/>
          </w:tcPr>
          <w:p>
            <w:pPr>
              <w:spacing w:line="276" w:lineRule="auto"/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выведение непереваренных остатков через анальное отверстие</w:t>
            </w:r>
          </w:p>
        </w:tc>
      </w:tr>
      <w:tr>
        <w:trPr/>
        <w:tc>
          <w:tcPr>
            <w:cnfStyle w:val="001000100000"/>
            <w:tcW w:w="534" w:type="dxa"/>
          </w:tcPr>
          <w:p>
            <w:pPr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6)</w:t>
            </w:r>
          </w:p>
        </w:tc>
        <w:tc>
          <w:tcPr>
            <w:cnfStyle w:val="000000100000"/>
            <w:tcW w:w="9318" w:type="dxa"/>
          </w:tcPr>
          <w:p>
            <w:pPr>
              <w:spacing w:line="276" w:lineRule="auto"/>
              <w:jc w:val="both"/>
              <w:rPr>
                <w:rFonts w:eastAsia="Calibri"/>
                <w:sz w:val="24"/>
                <w:szCs w:val="24"/>
                <w:highlight w:val="none"/>
              </w:rPr>
            </w:pPr>
            <w:r>
              <w:rPr>
                <w:rFonts w:eastAsia="Calibri"/>
                <w:sz w:val="24"/>
                <w:szCs w:val="24"/>
                <w:highlight w:val="none"/>
              </w:rPr>
              <w:t>поступление пищи в ротовую полость</w:t>
            </w:r>
          </w:p>
        </w:tc>
      </w:tr>
    </w:tbl>
    <w:p>
      <w:pPr>
        <w:spacing w:after="0" w:line="276" w:lineRule="auto"/>
        <w:jc w:val="both"/>
        <w:rPr>
          <w:rFonts w:ascii="Times New Roman" w:cs="Times New Roman" w:eastAsia="Calibri" w:hAnsi="Times New Roman"/>
          <w:sz w:val="24"/>
          <w:szCs w:val="24"/>
          <w:highlight w:val="none"/>
        </w:rPr>
      </w:pPr>
    </w:p>
    <w:tbl>
      <w:tblPr>
        <w:tblStyle w:val="Сеткатаблицы4"/>
        <w:tblW w:w="0" w:type="auto"/>
        <w:tblLook w:val="04A0"/>
      </w:tblPr>
      <w:tblGrid>
        <w:gridCol w:w="1407"/>
        <w:gridCol w:w="544"/>
        <w:gridCol w:w="567"/>
        <w:gridCol w:w="567"/>
        <w:gridCol w:w="567"/>
        <w:gridCol w:w="567"/>
        <w:gridCol w:w="567"/>
      </w:tblGrid>
      <w:tr>
        <w:trPr/>
        <w:tc>
          <w:tcPr>
            <w:cnfStyle w:val="101000000000"/>
            <w:tcW w:w="1407" w:type="dxa"/>
            <w:tcBorders>
              <w:top w:val="nil" w:sz="4" w:space="0"/>
              <w:left w:val="nil" w:sz="4" w:space="0"/>
              <w:bottom w:val="nil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Ответ:</w:t>
            </w:r>
          </w:p>
        </w:tc>
        <w:tc>
          <w:tcPr>
            <w:cnfStyle w:val="100000000000"/>
            <w:tcW w:w="544" w:type="dxa"/>
            <w:tcBorders>
              <w:left w:val="single" w:color="auto" w:sz="4" w:space="0"/>
            </w:tcBorders>
          </w:tcPr>
          <w:p>
            <w:pPr>
              <w:rPr>
                <w:b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100000000000"/>
            <w:tcW w:w="567" w:type="dxa"/>
          </w:tcPr>
          <w:p>
            <w:pPr>
              <w:rPr>
                <w:b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6</w:t>
            </w:r>
          </w:p>
        </w:tc>
        <w:tc>
          <w:tcPr>
            <w:cnfStyle w:val="100000000000"/>
            <w:tcW w:w="567" w:type="dxa"/>
          </w:tcPr>
          <w:p>
            <w:pPr>
              <w:rPr>
                <w:b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100000000000"/>
            <w:tcW w:w="567" w:type="dxa"/>
          </w:tcPr>
          <w:p>
            <w:pPr>
              <w:rPr>
                <w:b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100000000000"/>
            <w:tcW w:w="567" w:type="dxa"/>
          </w:tcPr>
          <w:p>
            <w:pPr>
              <w:rPr>
                <w:b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100000000000"/>
            <w:tcW w:w="567" w:type="dxa"/>
          </w:tcPr>
          <w:p>
            <w:pPr>
              <w:rPr>
                <w:b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5</w:t>
            </w:r>
          </w:p>
        </w:tc>
      </w:tr>
    </w:tbl>
    <w:p>
      <w:pPr>
        <w:spacing w:after="0" w:line="223" w:lineRule="auto"/>
        <w:jc w:val="both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23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hAnsi="Times New Roman"/>
          <w:b/>
          <w:sz w:val="24"/>
          <w:szCs w:val="24"/>
          <w:highlight w:val="none"/>
        </w:rPr>
        <w:t>16.</w:t>
      </w: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Вставьте в текст "Обмен веществ у животных" пропущенные слова из предложенного перечня, используя для этого их цифровые обозначения.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shd w:val="clear" w:color="auto" w:fill="ffffff"/>
          <w:lang w:eastAsia="ru-RU"/>
        </w:rPr>
        <w:t xml:space="preserve"> Запишите в текст цифры выбранных ответов, а затем получившуюся последовательность цифр (по тексту) впишите в приведённую ниже таблицу.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highlight w:val="none"/>
          <w:shd w:val="clear" w:color="auto" w:fill="ffffff"/>
          <w:lang w:eastAsia="ru-RU"/>
        </w:rPr>
        <w:t>П</w:t>
      </w:r>
    </w:p>
    <w:p>
      <w:pPr>
        <w:spacing w:after="0" w:line="223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Обмен веществ у животных</w:t>
      </w:r>
    </w:p>
    <w:p>
      <w:pPr>
        <w:spacing w:after="0" w:line="223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В результате жизнедеятельности в животном организме образуются конечные продукты обмена веществ – вода, ______(А), азотистые вещества. Для предотвращения отравления и поддержание постоянства внутреннего состава организма они ________(Б) наружу. Выделение у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 простейших происходит через _______(В). У пресноводных простейших избыток воды выделяется через особые органеллы – ______(Г) вакуоли.</w:t>
      </w:r>
    </w:p>
    <w:p>
      <w:pPr>
        <w:spacing w:after="0" w:line="223" w:lineRule="auto"/>
        <w:ind w:right="9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  <w:t>Перечень терминов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:</w:t>
      </w:r>
    </w:p>
    <w:p>
      <w:pPr>
        <w:spacing w:after="0" w:line="18" w:lineRule="exact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numPr>
          <w:ilvl w:val="0"/>
          <w:numId w:val="10"/>
        </w:numPr>
        <w:tabs>
          <w:tab w:val="left" w:pos="360"/>
        </w:tabs>
        <w:spacing w:after="0" w:line="240" w:lineRule="auto"/>
        <w:ind w:left="360" w:hanging="76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удаляются</w:t>
      </w:r>
    </w:p>
    <w:p>
      <w:pPr>
        <w:numPr>
          <w:ilvl w:val="0"/>
          <w:numId w:val="10"/>
        </w:numPr>
        <w:tabs>
          <w:tab w:val="left" w:pos="360"/>
        </w:tabs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вода</w:t>
      </w:r>
    </w:p>
    <w:p>
      <w:pPr>
        <w:numPr>
          <w:ilvl w:val="0"/>
          <w:numId w:val="10"/>
        </w:numPr>
        <w:tabs>
          <w:tab w:val="left" w:pos="360"/>
        </w:tabs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кислорода</w:t>
      </w:r>
    </w:p>
    <w:p>
      <w:pPr>
        <w:numPr>
          <w:ilvl w:val="0"/>
          <w:numId w:val="10"/>
        </w:numPr>
        <w:tabs>
          <w:tab w:val="left" w:pos="360"/>
        </w:tabs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клеточную мембрану</w:t>
      </w:r>
    </w:p>
    <w:p>
      <w:pPr>
        <w:numPr>
          <w:ilvl w:val="0"/>
          <w:numId w:val="10"/>
        </w:numPr>
        <w:tabs>
          <w:tab w:val="left" w:pos="360"/>
        </w:tabs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углекислый газ</w:t>
      </w:r>
    </w:p>
    <w:p>
      <w:pPr>
        <w:numPr>
          <w:ilvl w:val="0"/>
          <w:numId w:val="10"/>
        </w:numPr>
        <w:tabs>
          <w:tab w:val="left" w:pos="360"/>
        </w:tabs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пищеварительная вакуоль</w:t>
      </w:r>
    </w:p>
    <w:p>
      <w:pPr>
        <w:numPr>
          <w:ilvl w:val="0"/>
          <w:numId w:val="10"/>
        </w:numPr>
        <w:tabs>
          <w:tab w:val="left" w:pos="360"/>
        </w:tabs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сократительная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вакуоль</w:t>
      </w:r>
    </w:p>
    <w:p>
      <w:pPr>
        <w:numPr>
          <w:ilvl w:val="0"/>
          <w:numId w:val="10"/>
        </w:numPr>
        <w:tabs>
          <w:tab w:val="left" w:pos="360"/>
        </w:tabs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кальций</w:t>
      </w:r>
    </w:p>
    <w:p>
      <w:pPr>
        <w:spacing w:after="0" w:line="223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2"/>
        <w:gridCol w:w="492"/>
        <w:gridCol w:w="382"/>
        <w:gridCol w:w="383"/>
      </w:tblGrid>
      <w:tr>
        <w:trPr>
          <w:jc w:val="center"/>
        </w:trPr>
        <w:tc>
          <w:tcPr>
            <w:cnfStyle w:val="101000000000"/>
            <w:tcW w:w="27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66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А</w:t>
            </w:r>
          </w:p>
        </w:tc>
        <w:tc>
          <w:tcPr>
            <w:cnfStyle w:val="100000000000"/>
            <w:tcW w:w="4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Б</w:t>
            </w:r>
          </w:p>
        </w:tc>
        <w:tc>
          <w:tcPr>
            <w:cnfStyle w:val="100000000000"/>
            <w:tcW w:w="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49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В</w:t>
            </w:r>
          </w:p>
        </w:tc>
        <w:tc>
          <w:tcPr>
            <w:cnfStyle w:val="100000000000"/>
            <w:tcW w:w="3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53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Г</w:t>
            </w:r>
          </w:p>
        </w:tc>
      </w:tr>
      <w:tr>
        <w:trPr>
          <w:trHeight w:val="210"/>
          <w:jc w:val="center"/>
        </w:trPr>
        <w:tc>
          <w:tcPr>
            <w:cnfStyle w:val="001000100000"/>
            <w:tcW w:w="27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66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5</w:t>
            </w:r>
          </w:p>
        </w:tc>
        <w:tc>
          <w:tcPr>
            <w:cnfStyle w:val="000000100000"/>
            <w:tcW w:w="4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1</w:t>
            </w:r>
          </w:p>
        </w:tc>
        <w:tc>
          <w:tcPr>
            <w:cnfStyle w:val="000000100000"/>
            <w:tcW w:w="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49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4</w:t>
            </w:r>
          </w:p>
        </w:tc>
        <w:tc>
          <w:tcPr>
            <w:cnfStyle w:val="000000100000"/>
            <w:tcW w:w="3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spacing w:after="0" w:line="223" w:lineRule="auto"/>
              <w:ind w:right="153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none"/>
                <w:lang w:eastAsia="ru-RU"/>
              </w:rPr>
              <w:t>7</w:t>
            </w:r>
          </w:p>
        </w:tc>
      </w:tr>
    </w:tbl>
    <w:p>
      <w:pPr>
        <w:spacing w:line="240" w:lineRule="auto"/>
        <w:jc w:val="both"/>
        <w:rPr>
          <w:rFonts w:ascii="Times New Roman" w:cs="Times New Roman" w:hAnsi="Times New Roman"/>
          <w:sz w:val="24"/>
          <w:szCs w:val="24"/>
          <w:highlight w:val="none"/>
        </w:rPr>
      </w:pPr>
      <w:r>
        <w:rPr>
          <w:rFonts w:ascii="Times New Roman" w:cs="Times New Roman" w:hAnsi="Times New Roman"/>
          <w:b/>
          <w:sz w:val="24"/>
          <w:szCs w:val="24"/>
          <w:highlight w:val="none"/>
        </w:rPr>
        <w:t>17.</w:t>
      </w:r>
      <w:r>
        <w:rPr>
          <w:rFonts w:ascii="Times New Roman" w:cs="Times New Roman" w:hAnsi="Times New Roman"/>
          <w:sz w:val="24"/>
          <w:szCs w:val="24"/>
          <w:highlight w:val="none"/>
        </w:rPr>
        <w:t xml:space="preserve"> Рассмотрите рисунок и</w:t>
      </w:r>
      <w:r>
        <w:rPr>
          <w:rFonts w:ascii="Times New Roman" w:cs="Times New Roman" w:hAnsi="Times New Roman"/>
          <w:b/>
          <w:sz w:val="24"/>
          <w:szCs w:val="24"/>
          <w:highlight w:val="none"/>
        </w:rPr>
        <w:t xml:space="preserve"> </w:t>
      </w:r>
      <w:r>
        <w:rPr>
          <w:rFonts w:ascii="Times New Roman" w:cs="Times New Roman" w:hAnsi="Times New Roman"/>
          <w:sz w:val="24"/>
          <w:szCs w:val="24"/>
          <w:highlight w:val="none"/>
        </w:rPr>
        <w:t xml:space="preserve">определите систематические группы организмов, изображённых на рисунке.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Запишите в таблицу номера выбранных ответов, соответствующие группе животных обозначенные буквами. </w:t>
      </w:r>
      <w:bookmarkStart w:id="0" w:name="_GoBack"/>
      <w:bookmarkEnd w:id="0"/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p>
      <w:pPr>
        <w:spacing w:line="240" w:lineRule="auto"/>
        <w:jc w:val="both"/>
        <w:rPr>
          <w:rFonts w:ascii="Times New Roman" w:cs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drawing xmlns:mc="http://schemas.openxmlformats.org/markup-compatibility/2006">
          <wp:inline distT="0" distB="0" distL="114300" distR="114300">
            <wp:extent cx="4584700" cy="2578100"/>
            <wp:effectExtent l="0" t="0" r="0" b="0"/>
            <wp:docPr id="14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ascii="Times New Roman" w:cs="Times New Roman" w:hAnsi="Times New Roman"/>
          <w:sz w:val="24"/>
          <w:szCs w:val="24"/>
          <w:highlight w:val="none"/>
          <w:lang w:val="en-US"/>
        </w:rPr>
      </w:pPr>
    </w:p>
    <w:tbl>
      <w:tblPr>
        <w:tblStyle w:val="TableGrid"/>
        <w:tblW w:w="0" w:type="auto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2660"/>
      </w:tblGrid>
      <w:tr>
        <w:trPr/>
        <w:tc>
          <w:tcPr>
            <w:cnfStyle w:val="101000000000"/>
            <w:tcW w:w="2660" w:type="dxa"/>
            <w:vAlign w:val="center"/>
          </w:tcPr>
          <w:p>
            <w:pPr>
              <w:jc w:val="center"/>
              <w:rPr>
                <w:caps/>
                <w:sz w:val="24"/>
                <w:szCs w:val="24"/>
                <w:highlight w:val="none"/>
              </w:rPr>
            </w:pPr>
            <w:r>
              <w:rPr>
                <w:caps/>
                <w:sz w:val="24"/>
                <w:szCs w:val="24"/>
                <w:highlight w:val="none"/>
              </w:rPr>
              <w:t>Класс</w:t>
            </w:r>
          </w:p>
        </w:tc>
      </w:tr>
      <w:tr>
        <w:trPr/>
        <w:tc>
          <w:tcPr>
            <w:cnfStyle w:val="001000100000"/>
            <w:tcW w:w="2660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А. </w:t>
            </w:r>
            <w:r>
              <w:rPr>
                <w:sz w:val="24"/>
                <w:szCs w:val="24"/>
                <w:highlight w:val="none"/>
              </w:rPr>
              <w:t>Ланцетники</w:t>
            </w:r>
          </w:p>
        </w:tc>
      </w:tr>
      <w:tr>
        <w:trPr/>
        <w:tc>
          <w:tcPr>
            <w:cnfStyle w:val="001000010000"/>
            <w:tcW w:w="2660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Б. Хрящевые рыбы</w:t>
            </w:r>
          </w:p>
        </w:tc>
      </w:tr>
      <w:tr>
        <w:trPr/>
        <w:tc>
          <w:tcPr>
            <w:cnfStyle w:val="001000100000"/>
            <w:tcW w:w="2660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В. Костные рыбы</w:t>
            </w:r>
          </w:p>
        </w:tc>
      </w:tr>
      <w:tr>
        <w:trPr/>
        <w:tc>
          <w:tcPr>
            <w:cnfStyle w:val="001000010000"/>
            <w:tcW w:w="2660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Г. Амфибии</w:t>
            </w:r>
          </w:p>
        </w:tc>
      </w:tr>
      <w:tr>
        <w:trPr/>
        <w:tc>
          <w:tcPr>
            <w:cnfStyle w:val="001000100000"/>
            <w:tcW w:w="2660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Д. Рептилии</w:t>
            </w:r>
          </w:p>
        </w:tc>
      </w:tr>
      <w:tr>
        <w:trPr/>
        <w:tc>
          <w:tcPr>
            <w:cnfStyle w:val="001000010000"/>
            <w:tcW w:w="2660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Е. Птицы</w:t>
            </w:r>
          </w:p>
        </w:tc>
      </w:tr>
      <w:tr>
        <w:trPr/>
        <w:tc>
          <w:tcPr>
            <w:cnfStyle w:val="001000100000"/>
            <w:tcW w:w="2660" w:type="dxa"/>
            <w:vAlign w:val="center"/>
          </w:tcPr>
          <w:p>
            <w:pPr>
              <w:jc w:val="both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Ё. Млекопитающие</w:t>
            </w:r>
          </w:p>
        </w:tc>
      </w:tr>
    </w:tbl>
    <w:p>
      <w:pPr>
        <w:spacing w:line="240" w:lineRule="auto"/>
        <w:jc w:val="both"/>
        <w:rPr>
          <w:rFonts w:ascii="Times New Roman" w:cs="Times New Roman" w:hAnsi="Times New Roman"/>
          <w:b/>
          <w:sz w:val="24"/>
          <w:szCs w:val="24"/>
          <w:highlight w:val="none"/>
        </w:rPr>
      </w:pPr>
    </w:p>
    <w:tbl>
      <w:tblPr>
        <w:tblStyle w:val="TableGrid"/>
        <w:tblW w:w="0" w:type="auto"/>
        <w:tblLook w:val="04A0"/>
      </w:tblPr>
      <w:tblGrid>
        <w:gridCol w:w="794"/>
        <w:gridCol w:w="794"/>
        <w:gridCol w:w="794"/>
        <w:gridCol w:w="794"/>
        <w:gridCol w:w="794"/>
        <w:gridCol w:w="794"/>
        <w:gridCol w:w="794"/>
      </w:tblGrid>
      <w:tr>
        <w:trPr/>
        <w:tc>
          <w:tcPr>
            <w:cnfStyle w:val="101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А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Б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В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Г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Д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Е</w:t>
            </w:r>
          </w:p>
        </w:tc>
        <w:tc>
          <w:tcPr>
            <w:cnfStyle w:val="1000000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Ё</w:t>
            </w:r>
          </w:p>
        </w:tc>
      </w:tr>
      <w:tr>
        <w:trPr/>
        <w:tc>
          <w:tcPr>
            <w:cnfStyle w:val="001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5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7</w:t>
            </w:r>
          </w:p>
        </w:tc>
        <w:tc>
          <w:tcPr>
            <w:cnfStyle w:val="000000100000"/>
            <w:tcW w:w="794" w:type="dxa"/>
          </w:tcPr>
          <w:p>
            <w:pPr>
              <w:spacing w:line="223" w:lineRule="auto"/>
              <w:jc w:val="both"/>
              <w:rPr>
                <w:b/>
                <w:sz w:val="24"/>
                <w:szCs w:val="24"/>
                <w:highlight w:val="none"/>
              </w:rPr>
            </w:pPr>
            <w:r>
              <w:rPr>
                <w:b/>
                <w:sz w:val="24"/>
                <w:szCs w:val="24"/>
                <w:highlight w:val="none"/>
              </w:rPr>
              <w:t>6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highlight w:val="none"/>
          <w:lang w:eastAsia="ru-RU"/>
        </w:rPr>
      </w:pPr>
    </w:p>
    <w:p>
      <w:pP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Calibri" w:hAnsi="Times New Roman"/>
          <w:b/>
          <w:sz w:val="24"/>
          <w:szCs w:val="24"/>
          <w:highlight w:val="none"/>
        </w:rPr>
        <w:t xml:space="preserve">18.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Установите геохронологическую последовательность возникновения групп живых организмов на Земле. Запишите в таблицу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 xml:space="preserve">соответствующую последовательность цифр. </w:t>
      </w: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Б</w:t>
      </w:r>
    </w:p>
    <w:tbl>
      <w:tblPr>
        <w:tblStyle w:val="Сеткатаблицы1"/>
        <w:tblW w:w="0" w:type="auto"/>
        <w:tblLook w:val="04A0"/>
      </w:tblPr>
      <w:tblGrid>
        <w:gridCol w:w="501"/>
        <w:gridCol w:w="7276"/>
      </w:tblGrid>
      <w:tr>
        <w:trPr/>
        <w:tc>
          <w:tcPr>
            <w:cnfStyle w:val="101000000000"/>
            <w:tcW w:w="501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1)</w:t>
            </w:r>
          </w:p>
        </w:tc>
        <w:tc>
          <w:tcPr>
            <w:cnfStyle w:val="100000000000"/>
            <w:tcW w:w="7276" w:type="dxa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t>Бактерии</w:t>
            </w:r>
          </w:p>
        </w:tc>
      </w:tr>
      <w:tr>
        <w:trPr/>
        <w:tc>
          <w:tcPr>
            <w:cnfStyle w:val="001000100000"/>
            <w:tcW w:w="501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2)</w:t>
            </w:r>
          </w:p>
        </w:tc>
        <w:tc>
          <w:tcPr>
            <w:cnfStyle w:val="000000100000"/>
            <w:tcW w:w="7276" w:type="dxa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t>Кораллы</w:t>
            </w:r>
            <w:r>
              <w:t xml:space="preserve"> </w:t>
            </w:r>
          </w:p>
        </w:tc>
      </w:tr>
      <w:tr>
        <w:trPr/>
        <w:tc>
          <w:tcPr>
            <w:cnfStyle w:val="001000010000"/>
            <w:tcW w:w="501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3)</w:t>
            </w:r>
          </w:p>
        </w:tc>
        <w:tc>
          <w:tcPr>
            <w:cnfStyle w:val="000000010000"/>
            <w:tcW w:w="7276" w:type="dxa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t>Простейшие</w:t>
            </w:r>
          </w:p>
        </w:tc>
      </w:tr>
      <w:tr>
        <w:trPr/>
        <w:tc>
          <w:tcPr>
            <w:cnfStyle w:val="001000100000"/>
            <w:tcW w:w="501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4)</w:t>
            </w:r>
          </w:p>
        </w:tc>
        <w:tc>
          <w:tcPr>
            <w:cnfStyle w:val="000000100000"/>
            <w:tcW w:w="7276" w:type="dxa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t>Членистоногие</w:t>
            </w:r>
          </w:p>
        </w:tc>
      </w:tr>
      <w:tr>
        <w:trPr/>
        <w:tc>
          <w:tcPr>
            <w:cnfStyle w:val="001000010000"/>
            <w:tcW w:w="501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5)</w:t>
            </w:r>
          </w:p>
        </w:tc>
        <w:tc>
          <w:tcPr>
            <w:cnfStyle w:val="000000010000"/>
            <w:tcW w:w="7276" w:type="dxa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t>Птицы</w:t>
            </w:r>
            <w:r>
              <w:t xml:space="preserve"> </w:t>
            </w:r>
          </w:p>
        </w:tc>
      </w:tr>
      <w:tr>
        <w:trPr/>
        <w:tc>
          <w:tcPr>
            <w:cnfStyle w:val="001000100000"/>
            <w:tcW w:w="501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6)</w:t>
            </w:r>
          </w:p>
        </w:tc>
        <w:tc>
          <w:tcPr>
            <w:cnfStyle w:val="000000100000"/>
            <w:tcW w:w="7276" w:type="dxa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t>Амфибии</w:t>
            </w:r>
          </w:p>
        </w:tc>
      </w:tr>
    </w:tbl>
    <w:p>
      <w:pPr>
        <w:spacing w:after="0" w:line="240" w:lineRule="auto"/>
        <w:rPr>
          <w:rFonts w:ascii="Times New Roman" w:cs="Times New Roman" w:eastAsia="Calibri" w:hAnsi="Times New Roman"/>
          <w:b/>
          <w:sz w:val="24"/>
          <w:szCs w:val="24"/>
          <w:highlight w:val="none"/>
        </w:rPr>
      </w:pPr>
    </w:p>
    <w:p>
      <w:pPr>
        <w:spacing w:after="0" w:line="240" w:lineRule="auto"/>
        <w:jc w:val="right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none"/>
          <w:lang w:eastAsia="ru-RU"/>
        </w:rPr>
        <w:t>Ответ: 132465</w:t>
      </w:r>
    </w:p>
    <w:p>
      <w:pPr>
        <w:spacing w:after="0" w:line="240" w:lineRule="auto"/>
        <w:jc w:val="both"/>
        <w:rPr>
          <w:rFonts w:ascii="Times New Roman" w:cs="Times New Roman" w:eastAsia="Calibri" w:hAnsi="Times New Roman"/>
          <w:b/>
          <w:sz w:val="24"/>
          <w:szCs w:val="24"/>
          <w:highlight w:val="none"/>
        </w:rPr>
      </w:pPr>
      <w:r>
        <w:rPr>
          <w:rFonts w:ascii="Times New Roman" w:cs="Times New Roman" w:eastAsia="Calibri" w:hAnsi="Times New Roman"/>
          <w:b/>
          <w:sz w:val="24"/>
          <w:szCs w:val="24"/>
          <w:highlight w:val="none"/>
        </w:rPr>
        <w:t xml:space="preserve">19. </w:t>
      </w:r>
      <w:r>
        <w:rPr>
          <w:rFonts w:ascii="Times New Roman" w:cs="Times New Roman" w:eastAsia="Calibri" w:hAnsi="Times New Roman"/>
          <w:sz w:val="24"/>
          <w:szCs w:val="24"/>
          <w:highlight w:val="none"/>
        </w:rPr>
        <w:t xml:space="preserve">На рисунке изображен головной мозг основных классов позвоночных животных. Какие изменения среднего мозга </w:t>
      </w:r>
      <w:r>
        <w:rPr>
          <w:rFonts w:ascii="Times New Roman" w:cs="Times New Roman" w:eastAsia="Calibri" w:hAnsi="Times New Roman"/>
          <w:sz w:val="24"/>
          <w:szCs w:val="24"/>
          <w:highlight w:val="none"/>
        </w:rPr>
        <w:t>произошли от рыб (А) до млекопитающих (Д).</w:t>
      </w:r>
    </w:p>
    <w:p>
      <w:pPr>
        <w:spacing w:after="0" w:line="240" w:lineRule="auto"/>
        <w:rPr>
          <w:rFonts w:ascii="Times New Roman" w:cs="Times New Roman" w:eastAsia="Calibri" w:hAnsi="Times New Roman"/>
          <w:b/>
          <w:sz w:val="24"/>
          <w:szCs w:val="24"/>
          <w:highlight w:val="none"/>
        </w:rPr>
      </w:pPr>
      <w:r>
        <w:rPr>
          <w:rFonts w:ascii="Times New Roman" w:cs="Times New Roman" w:eastAsia="Calibri" w:hAnsi="Times New Roman"/>
          <w:sz w:val="24"/>
          <w:szCs w:val="24"/>
          <w:highlight w:val="none"/>
          <w:lang w:eastAsia="ru-RU"/>
        </w:rPr>
        <w:drawing xmlns:mc="http://schemas.openxmlformats.org/markup-compatibility/2006">
          <wp:inline distT="0" distB="0" distL="114300" distR="114300">
            <wp:extent cx="4419600" cy="1667934"/>
            <wp:effectExtent l="0" t="0" r="0" b="0"/>
            <wp:docPr id="14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r="1695" b="22745"/>
                    <a:stretch/>
                  </pic:blipFill>
                  <pic:spPr>
                    <a:xfrm>
                      <a:off x="0" y="0"/>
                      <a:ext cx="4419600" cy="166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35" w:lineRule="auto"/>
        <w:ind w:right="1380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</w:p>
    <w:p>
      <w:pP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br w:type="page"/>
      </w:r>
    </w:p>
    <w:p>
      <w:pPr>
        <w:spacing w:after="0" w:line="235" w:lineRule="auto"/>
        <w:ind w:left="1460" w:right="1380" w:hanging="49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</w:p>
    <w:p>
      <w:pPr>
        <w:spacing w:after="0" w:line="235" w:lineRule="auto"/>
        <w:ind w:right="64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highlight w:val="none"/>
          <w:lang w:eastAsia="ru-RU"/>
        </w:rPr>
        <w:t>Таблица ответов демонстрационного варианта.</w:t>
      </w:r>
    </w:p>
    <w:tbl>
      <w:tblPr>
        <w:tblStyle w:val="Сеткатаблицы4"/>
        <w:tblW w:w="5840" w:type="dxa"/>
        <w:tblInd w:w="534" w:type="dxa"/>
        <w:tblLayout w:type="fixed"/>
        <w:tblLook w:val="04A0"/>
      </w:tblPr>
      <w:tblGrid>
        <w:gridCol w:w="1446"/>
        <w:gridCol w:w="3515"/>
        <w:gridCol w:w="879"/>
      </w:tblGrid>
      <w:tr>
        <w:trPr>
          <w:cnfStyle w:val="100000000000"/>
          <w:cantSplit w:val="on"/>
          <w:trHeight w:val="1134"/>
        </w:trPr>
        <w:tc>
          <w:tcPr>
            <w:cnfStyle w:val="101000000000"/>
            <w:tcW w:w="1446" w:type="dxa"/>
          </w:tcPr>
          <w:p>
            <w:pPr>
              <w:spacing w:line="235" w:lineRule="auto"/>
              <w:ind w:right="172"/>
              <w:jc w:val="center"/>
              <w:rPr>
                <w:b/>
                <w:bCs/>
                <w:sz w:val="24"/>
                <w:szCs w:val="24"/>
                <w:highlight w:val="none"/>
              </w:rPr>
            </w:pPr>
            <w:r>
              <w:rPr>
                <w:b/>
                <w:bCs/>
                <w:sz w:val="24"/>
                <w:szCs w:val="24"/>
                <w:highlight w:val="none"/>
              </w:rPr>
              <w:t>Номер задания</w:t>
            </w:r>
          </w:p>
        </w:tc>
        <w:tc>
          <w:tcPr>
            <w:cnfStyle w:val="100000000000"/>
            <w:tcW w:w="3515" w:type="dxa"/>
          </w:tcPr>
          <w:p>
            <w:pPr>
              <w:spacing w:line="235" w:lineRule="auto"/>
              <w:ind w:right="177"/>
              <w:jc w:val="center"/>
              <w:rPr>
                <w:b/>
                <w:bCs/>
                <w:sz w:val="24"/>
                <w:szCs w:val="24"/>
                <w:highlight w:val="none"/>
              </w:rPr>
            </w:pPr>
            <w:r>
              <w:rPr>
                <w:b/>
                <w:bCs/>
                <w:sz w:val="24"/>
                <w:szCs w:val="24"/>
                <w:highlight w:val="none"/>
              </w:rPr>
              <w:t>ответ</w:t>
            </w:r>
          </w:p>
        </w:tc>
        <w:tc>
          <w:tcPr>
            <w:cnfStyle w:val="100000000000"/>
            <w:tcW w:w="879" w:type="dxa"/>
          </w:tcPr>
          <w:p>
            <w:pPr>
              <w:tabs>
                <w:tab w:val="left" w:pos="1876"/>
              </w:tabs>
              <w:spacing w:line="235" w:lineRule="auto"/>
              <w:ind w:right="38"/>
              <w:jc w:val="center"/>
              <w:rPr>
                <w:b/>
                <w:bCs/>
                <w:sz w:val="24"/>
                <w:szCs w:val="24"/>
                <w:highlight w:val="none"/>
              </w:rPr>
            </w:pPr>
            <w:r>
              <w:rPr>
                <w:b/>
                <w:bCs/>
                <w:sz w:val="24"/>
                <w:szCs w:val="24"/>
                <w:highlight w:val="none"/>
              </w:rPr>
              <w:t>балл</w:t>
            </w:r>
          </w:p>
        </w:tc>
      </w:tr>
      <w:tr>
        <w:trPr>
          <w:cnfStyle w:val="000000100000"/>
        </w:trPr>
        <w:tc>
          <w:tcPr>
            <w:cnfStyle w:val="001000100000"/>
            <w:tcW w:w="1446" w:type="dxa"/>
            <w:vAlign w:val="center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100000"/>
            <w:tcW w:w="3515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100000"/>
            <w:tcW w:w="879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446" w:type="dxa"/>
            <w:vAlign w:val="center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010000"/>
            <w:tcW w:w="3515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010000"/>
            <w:tcW w:w="879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446" w:type="dxa"/>
            <w:vAlign w:val="center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3515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879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446" w:type="dxa"/>
            <w:vAlign w:val="center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010000"/>
            <w:tcW w:w="3515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010000"/>
            <w:tcW w:w="879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446" w:type="dxa"/>
            <w:vAlign w:val="center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5</w:t>
            </w:r>
          </w:p>
        </w:tc>
        <w:tc>
          <w:tcPr>
            <w:cnfStyle w:val="000000100000"/>
            <w:tcW w:w="3515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4</w:t>
            </w:r>
          </w:p>
        </w:tc>
        <w:tc>
          <w:tcPr>
            <w:cnfStyle w:val="000000100000"/>
            <w:tcW w:w="879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446" w:type="dxa"/>
            <w:vAlign w:val="center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6</w:t>
            </w:r>
          </w:p>
        </w:tc>
        <w:tc>
          <w:tcPr>
            <w:cnfStyle w:val="000000010000"/>
            <w:tcW w:w="3515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010000"/>
            <w:tcW w:w="879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446" w:type="dxa"/>
            <w:vAlign w:val="center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7</w:t>
            </w:r>
          </w:p>
        </w:tc>
        <w:tc>
          <w:tcPr>
            <w:cnfStyle w:val="000000100000"/>
            <w:tcW w:w="3515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879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446" w:type="dxa"/>
            <w:vAlign w:val="center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8</w:t>
            </w:r>
          </w:p>
        </w:tc>
        <w:tc>
          <w:tcPr>
            <w:cnfStyle w:val="000000010000"/>
            <w:tcW w:w="3515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010000"/>
            <w:tcW w:w="879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446" w:type="dxa"/>
            <w:vAlign w:val="center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9</w:t>
            </w:r>
          </w:p>
        </w:tc>
        <w:tc>
          <w:tcPr>
            <w:cnfStyle w:val="000000100000"/>
            <w:tcW w:w="3515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879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446" w:type="dxa"/>
            <w:vAlign w:val="center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10</w:t>
            </w:r>
          </w:p>
        </w:tc>
        <w:tc>
          <w:tcPr>
            <w:cnfStyle w:val="000000010000"/>
            <w:tcW w:w="3515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  <w:tc>
          <w:tcPr>
            <w:cnfStyle w:val="000000010000"/>
            <w:tcW w:w="879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446" w:type="dxa"/>
            <w:vAlign w:val="center"/>
          </w:tcPr>
          <w:p>
            <w:pPr>
              <w:spacing w:line="235" w:lineRule="auto"/>
              <w:ind w:right="172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11</w:t>
            </w:r>
          </w:p>
        </w:tc>
        <w:tc>
          <w:tcPr>
            <w:cnfStyle w:val="000000100000"/>
            <w:tcW w:w="3515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100000"/>
            <w:tcW w:w="879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010000"/>
        </w:trPr>
        <w:tc>
          <w:tcPr>
            <w:cnfStyle w:val="001000010000"/>
            <w:tcW w:w="1446" w:type="dxa"/>
            <w:vAlign w:val="center"/>
          </w:tcPr>
          <w:p>
            <w:pPr>
              <w:spacing w:line="235" w:lineRule="auto"/>
              <w:ind w:right="172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12</w:t>
            </w:r>
          </w:p>
        </w:tc>
        <w:tc>
          <w:tcPr>
            <w:cnfStyle w:val="000000010000"/>
            <w:tcW w:w="3515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  <w:tc>
          <w:tcPr>
            <w:cnfStyle w:val="000000010000"/>
            <w:tcW w:w="879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446" w:type="dxa"/>
            <w:vAlign w:val="center"/>
          </w:tcPr>
          <w:p>
            <w:pPr>
              <w:spacing w:line="235" w:lineRule="auto"/>
              <w:ind w:right="172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13</w:t>
            </w:r>
          </w:p>
        </w:tc>
        <w:tc>
          <w:tcPr>
            <w:cnfStyle w:val="000000100000"/>
            <w:tcW w:w="3515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2121</w:t>
            </w:r>
          </w:p>
        </w:tc>
        <w:tc>
          <w:tcPr>
            <w:cnfStyle w:val="000000100000"/>
            <w:tcW w:w="879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010000"/>
        </w:trPr>
        <w:tc>
          <w:tcPr>
            <w:cnfStyle w:val="001000010000"/>
            <w:tcW w:w="1446" w:type="dxa"/>
            <w:vAlign w:val="center"/>
          </w:tcPr>
          <w:p>
            <w:pPr>
              <w:spacing w:line="235" w:lineRule="auto"/>
              <w:ind w:right="172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14</w:t>
            </w:r>
          </w:p>
        </w:tc>
        <w:tc>
          <w:tcPr>
            <w:cnfStyle w:val="000000010000"/>
            <w:tcW w:w="3515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  <w:tc>
          <w:tcPr>
            <w:cnfStyle w:val="000000010000"/>
            <w:tcW w:w="879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</w:t>
            </w:r>
          </w:p>
        </w:tc>
      </w:tr>
      <w:tr>
        <w:trPr>
          <w:cnfStyle w:val="000000100000"/>
        </w:trPr>
        <w:tc>
          <w:tcPr>
            <w:cnfStyle w:val="001000100000"/>
            <w:tcW w:w="1446" w:type="dxa"/>
            <w:vAlign w:val="center"/>
          </w:tcPr>
          <w:p>
            <w:pPr>
              <w:spacing w:line="235" w:lineRule="auto"/>
              <w:ind w:right="172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15</w:t>
            </w:r>
          </w:p>
        </w:tc>
        <w:tc>
          <w:tcPr>
            <w:cnfStyle w:val="000000100000"/>
            <w:tcW w:w="3515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164325</w:t>
            </w:r>
          </w:p>
        </w:tc>
        <w:tc>
          <w:tcPr>
            <w:cnfStyle w:val="000000100000"/>
            <w:tcW w:w="879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010000"/>
        </w:trPr>
        <w:tc>
          <w:tcPr>
            <w:cnfStyle w:val="001000010000"/>
            <w:tcW w:w="1446" w:type="dxa"/>
            <w:vAlign w:val="center"/>
          </w:tcPr>
          <w:p>
            <w:pPr>
              <w:spacing w:line="235" w:lineRule="auto"/>
              <w:ind w:right="172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16</w:t>
            </w:r>
          </w:p>
        </w:tc>
        <w:tc>
          <w:tcPr>
            <w:cnfStyle w:val="000000010000"/>
            <w:tcW w:w="3515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5147</w:t>
            </w:r>
          </w:p>
        </w:tc>
        <w:tc>
          <w:tcPr>
            <w:cnfStyle w:val="000000010000"/>
            <w:tcW w:w="879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100000"/>
        </w:trPr>
        <w:tc>
          <w:tcPr>
            <w:cnfStyle w:val="001000100000"/>
            <w:tcW w:w="1446" w:type="dxa"/>
            <w:vAlign w:val="center"/>
          </w:tcPr>
          <w:p>
            <w:pPr>
              <w:spacing w:line="235" w:lineRule="auto"/>
              <w:ind w:right="172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17</w:t>
            </w:r>
          </w:p>
        </w:tc>
        <w:tc>
          <w:tcPr>
            <w:cnfStyle w:val="000000100000"/>
            <w:tcW w:w="3515" w:type="dxa"/>
          </w:tcPr>
          <w:p>
            <w:pPr>
              <w:spacing w:line="235" w:lineRule="auto"/>
              <w:ind w:right="1380"/>
              <w:jc w:val="both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4251376</w:t>
            </w:r>
          </w:p>
        </w:tc>
        <w:tc>
          <w:tcPr>
            <w:cnfStyle w:val="000000100000"/>
            <w:tcW w:w="879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010000"/>
        </w:trPr>
        <w:tc>
          <w:tcPr>
            <w:cnfStyle w:val="001000010000"/>
            <w:tcW w:w="1446" w:type="dxa"/>
            <w:vAlign w:val="center"/>
          </w:tcPr>
          <w:p>
            <w:pPr>
              <w:spacing w:line="235" w:lineRule="auto"/>
              <w:ind w:right="172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18</w:t>
            </w:r>
          </w:p>
        </w:tc>
        <w:tc>
          <w:tcPr>
            <w:cnfStyle w:val="000000010000"/>
            <w:tcW w:w="3515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>132465</w:t>
            </w:r>
          </w:p>
        </w:tc>
        <w:tc>
          <w:tcPr>
            <w:cnfStyle w:val="000000010000"/>
            <w:tcW w:w="879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2</w:t>
            </w:r>
          </w:p>
        </w:tc>
      </w:tr>
      <w:tr>
        <w:trPr>
          <w:cnfStyle w:val="000000100000"/>
        </w:trPr>
        <w:tc>
          <w:tcPr>
            <w:cnfStyle w:val="001000100000"/>
            <w:tcW w:w="1446" w:type="dxa"/>
            <w:vAlign w:val="center"/>
          </w:tcPr>
          <w:p>
            <w:pPr>
              <w:spacing w:line="235" w:lineRule="auto"/>
              <w:ind w:right="172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19</w:t>
            </w:r>
          </w:p>
        </w:tc>
        <w:tc>
          <w:tcPr>
            <w:cnfStyle w:val="000000100000"/>
            <w:tcW w:w="3515" w:type="dxa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У земноводных уменьшается, затем увеличивается в размерах, теряет ведущее значение</w:t>
            </w:r>
          </w:p>
        </w:tc>
        <w:tc>
          <w:tcPr>
            <w:cnfStyle w:val="000000100000"/>
            <w:tcW w:w="879" w:type="dxa"/>
          </w:tcPr>
          <w:p>
            <w:pPr>
              <w:spacing w:line="235" w:lineRule="auto"/>
              <w:ind w:right="1380"/>
              <w:jc w:val="center"/>
              <w:rPr>
                <w:bCs/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szCs w:val="24"/>
                <w:highlight w:val="none"/>
              </w:rPr>
              <w:t>3</w:t>
            </w:r>
          </w:p>
        </w:tc>
      </w:tr>
    </w:tbl>
    <w:p>
      <w:pPr>
        <w:spacing w:after="0" w:line="240" w:lineRule="auto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</w:pPr>
    </w:p>
    <w:sectPr>
      <w:type w:val="continuous"/>
      <w:pgSz w:w="16840" w:h="11904" w:orient="landscape"/>
      <w:pgMar w:top="709" w:right="822" w:bottom="426" w:left="851" w:header="0" w:footer="0" w:gutter="0"/>
      <w:cols w:space="720" w:num="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endnote w:type="separator" w:id="0">
    <w:p>
      <w:pPr>
        <w:spacing w:after="0" w:line="240" w:lineRule="auto"/>
        <w:rPr/>
      </w:pPr>
      <w:r>
        <w:rPr/>
        <w:separator/>
      </w:r>
    </w:p>
  </w:endnote>
  <w:endnote w:type="continuationSeparator" w:id="1">
    <w:p>
      <w:pPr>
        <w:spacing w:after="0" w:line="240" w:lineRule="auto"/>
        <w:rPr/>
      </w:pPr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Calibri">
    <w:panose1 w:val="020f0502020204030204"/>
    <w:charset w:val="cc"/>
    <w:family w:val="swiss"/>
    <w:pitch w:val="variable"/>
    <w:sig w:usb0="00000000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00000000" w:usb1="4000207b" w:usb2="00000000" w:usb3="00000000" w:csb0="0000019f" w:csb1="00000000"/>
  </w:font>
  <w:font w:name="Tahoma">
    <w:panose1 w:val="020b0604030504040204"/>
    <w:charset w:val="00"/>
    <w:family w:val="swiss"/>
    <w:notTrueType w:val="o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Helvetica Neue"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p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footnote w:type="separator" w:id="0">
    <w:p>
      <w:pPr>
        <w:spacing w:after="0" w:line="240" w:lineRule="auto"/>
        <w:rPr/>
      </w:pPr>
      <w:r>
        <w:rPr/>
        <w:separator/>
      </w:r>
    </w:p>
  </w:footnote>
  <w:footnote w:type="continuationSeparator" w:id="1">
    <w:p>
      <w:pPr>
        <w:spacing w:after="0" w:line="240" w:lineRule="auto"/>
        <w:rPr/>
      </w:pPr>
      <w:r>
        <w:rPr/>
        <w:continuationSeparator/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 w:tentative="0">
      <w:start w:val="1"/>
      <w:numFmt w:val="decimal"/>
      <w:lvlText w:val="%1)"/>
      <w:lvlJc w:val="left"/>
    </w:lvl>
    <w:lvl w:ilvl="1" w:tentative="0">
      <w:numFmt w:val="decimal"/>
      <w:lvlText w:val=""/>
      <w:lvlJc w:val="left"/>
    </w:lvl>
    <w:lvl w:ilvl="2" w:tentative="0">
      <w:numFmt w:val="decimal"/>
      <w:lvlText w:val=""/>
      <w:lvlJc w:val="left"/>
    </w:lvl>
    <w:lvl w:ilvl="3" w:tentative="0">
      <w:numFmt w:val="decimal"/>
      <w:lvlText w:val=""/>
      <w:lvlJc w:val="left"/>
    </w:lvl>
    <w:lvl w:ilvl="4" w:tentative="0">
      <w:numFmt w:val="decimal"/>
      <w:lvlText w:val=""/>
      <w:lvlJc w:val="left"/>
    </w:lvl>
    <w:lvl w:ilvl="5" w:tentative="0">
      <w:numFmt w:val="decimal"/>
      <w:lvlText w:val=""/>
      <w:lvlJc w:val="left"/>
    </w:lvl>
    <w:lvl w:ilvl="6" w:tentative="0">
      <w:numFmt w:val="decimal"/>
      <w:lvlText w:val=""/>
      <w:lvlJc w:val="left"/>
    </w:lvl>
    <w:lvl w:ilvl="7" w:tentative="0">
      <w:numFmt w:val="decimal"/>
      <w:lvlText w:val=""/>
      <w:lvlJc w:val="left"/>
    </w:lvl>
    <w:lvl w:ilvl="8" w:tentative="0">
      <w:numFmt w:val="decimal"/>
      <w:lvlText w:val=""/>
      <w:lvlJc w:val="left"/>
    </w:lvl>
  </w:abstractNum>
  <w:abstractNum w:abstractNumId="3">
    <w:multiLevelType w:val="hybridMultilevel"/>
    <w:lvl w:ilvl="0" w:tentative="0">
      <w:start w:val="1"/>
      <w:numFmt w:val="decimal"/>
      <w:lvlText w:val="%1)"/>
      <w:lvlJc w:val="left"/>
    </w:lvl>
    <w:lvl w:ilvl="1" w:tentative="0">
      <w:numFmt w:val="decimal"/>
      <w:lvlText w:val=""/>
      <w:lvlJc w:val="left"/>
    </w:lvl>
    <w:lvl w:ilvl="2" w:tentative="0">
      <w:numFmt w:val="decimal"/>
      <w:lvlText w:val=""/>
      <w:lvlJc w:val="left"/>
    </w:lvl>
    <w:lvl w:ilvl="3" w:tentative="0">
      <w:numFmt w:val="decimal"/>
      <w:lvlText w:val=""/>
      <w:lvlJc w:val="left"/>
    </w:lvl>
    <w:lvl w:ilvl="4" w:tentative="0">
      <w:numFmt w:val="decimal"/>
      <w:lvlText w:val=""/>
      <w:lvlJc w:val="left"/>
    </w:lvl>
    <w:lvl w:ilvl="5" w:tentative="0">
      <w:numFmt w:val="decimal"/>
      <w:lvlText w:val=""/>
      <w:lvlJc w:val="left"/>
    </w:lvl>
    <w:lvl w:ilvl="6" w:tentative="0">
      <w:numFmt w:val="decimal"/>
      <w:lvlText w:val=""/>
      <w:lvlJc w:val="left"/>
    </w:lvl>
    <w:lvl w:ilvl="7" w:tentative="0">
      <w:numFmt w:val="decimal"/>
      <w:lvlText w:val=""/>
      <w:lvlJc w:val="left"/>
    </w:lvl>
    <w:lvl w:ilvl="8" w:tentative="0">
      <w:numFmt w:val="decimal"/>
      <w:lvlText w:val=""/>
      <w:lvlJc w:val="left"/>
    </w:lvl>
  </w:abstractNum>
  <w:abstractNum w:abstractNumId="4">
    <w:multiLevelType w:val="hybridMultilevel"/>
    <w:lvl w:ilvl="0" w:tentative="0">
      <w:start w:val="1"/>
      <w:numFmt w:val="decimal"/>
      <w:lvlText w:val="%1."/>
      <w:lvlJc w:val="left"/>
      <w:pPr>
        <w:ind w:left="423" w:hanging="281"/>
        <w:jc w:val="right"/>
      </w:pPr>
      <w:rPr>
        <w:rFonts w:ascii="Times New Roman" w:eastAsia="Times New Roman" w:hAnsi="Times New Roman" w:hint="default"/>
        <w:b/>
        <w:bCs/>
        <w:spacing w:val="1"/>
        <w:sz w:val="28"/>
        <w:szCs w:val="28"/>
        <w:lang w:val="ru-RU"/>
      </w:rPr>
    </w:lvl>
    <w:lvl w:ilvl="1" w:tentative="0">
      <w:start w:val="1"/>
      <w:numFmt w:val="bullet"/>
      <w:lvlText w:val=""/>
      <w:lvlJc w:val="left"/>
      <w:pPr>
        <w:ind w:left="822" w:hanging="773"/>
      </w:pPr>
      <w:rPr>
        <w:rFonts w:ascii="Symbol" w:eastAsia="Symbol" w:hAnsi="Symbol" w:hint="default"/>
        <w:sz w:val="28"/>
        <w:szCs w:val="28"/>
      </w:rPr>
    </w:lvl>
    <w:lvl w:ilvl="2" w:tentative="0">
      <w:start w:val="1"/>
      <w:numFmt w:val="bullet"/>
      <w:lvlText w:val="•"/>
      <w:lvlJc w:val="left"/>
      <w:pPr>
        <w:ind w:left="1638" w:hanging="773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2594" w:hanging="773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3550" w:hanging="773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4506" w:hanging="773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5462" w:hanging="773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6418" w:hanging="773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7374" w:hanging="773"/>
      </w:pPr>
      <w:rPr>
        <w:rFonts w:hint="default"/>
      </w:rPr>
    </w:lvl>
  </w:abstractNum>
  <w:abstractNum w:abstractNumId="5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 w:tentative="0">
      <w:start w:val="1"/>
      <w:numFmt w:val="decimal"/>
      <w:lvlText w:val="%1)"/>
      <w:lvlJc w:val="left"/>
    </w:lvl>
    <w:lvl w:ilvl="1" w:tentative="0">
      <w:numFmt w:val="decimal"/>
      <w:lvlText w:val=""/>
      <w:lvlJc w:val="left"/>
    </w:lvl>
    <w:lvl w:ilvl="2" w:tentative="0">
      <w:numFmt w:val="decimal"/>
      <w:lvlText w:val=""/>
      <w:lvlJc w:val="left"/>
    </w:lvl>
    <w:lvl w:ilvl="3" w:tentative="0">
      <w:numFmt w:val="decimal"/>
      <w:lvlText w:val=""/>
      <w:lvlJc w:val="left"/>
    </w:lvl>
    <w:lvl w:ilvl="4" w:tentative="0">
      <w:numFmt w:val="decimal"/>
      <w:lvlText w:val=""/>
      <w:lvlJc w:val="left"/>
    </w:lvl>
    <w:lvl w:ilvl="5" w:tentative="0">
      <w:numFmt w:val="decimal"/>
      <w:lvlText w:val=""/>
      <w:lvlJc w:val="left"/>
    </w:lvl>
    <w:lvl w:ilvl="6" w:tentative="0">
      <w:numFmt w:val="decimal"/>
      <w:lvlText w:val=""/>
      <w:lvlJc w:val="left"/>
    </w:lvl>
    <w:lvl w:ilvl="7" w:tentative="0">
      <w:numFmt w:val="decimal"/>
      <w:lvlText w:val=""/>
      <w:lvlJc w:val="left"/>
    </w:lvl>
    <w:lvl w:ilvl="8" w:tentative="0">
      <w:numFmt w:val="decimal"/>
      <w:lvlText w:val=""/>
      <w:lvlJc w:val="left"/>
    </w:lvl>
  </w:abstractNum>
  <w:abstractNum w:abstractNumId="7">
    <w:multiLevelType w:val="hybridMultilevel"/>
    <w:lvl w:ilvl="0" w:tentative="0">
      <w:start w:val="1"/>
      <w:numFmt w:val="decimal"/>
      <w:lvlText w:val="%1)"/>
      <w:lvlJc w:val="left"/>
      <w:pPr>
        <w:ind w:left="800" w:hanging="360"/>
      </w:pPr>
    </w:lvl>
    <w:lvl w:ilvl="1" w:tentative="1">
      <w:start w:val="1"/>
      <w:numFmt w:val="lowerLetter"/>
      <w:lvlText w:val="%2."/>
      <w:lvlJc w:val="left"/>
      <w:pPr>
        <w:ind w:left="1520" w:hanging="360"/>
      </w:pPr>
    </w:lvl>
    <w:lvl w:ilvl="2" w:tentative="1">
      <w:start w:val="1"/>
      <w:numFmt w:val="lowerRoman"/>
      <w:lvlText w:val="%3."/>
      <w:lvlJc w:val="right"/>
      <w:pPr>
        <w:ind w:left="2240" w:hanging="180"/>
      </w:pPr>
    </w:lvl>
    <w:lvl w:ilvl="3" w:tentative="1">
      <w:start w:val="1"/>
      <w:numFmt w:val="decimal"/>
      <w:lvlText w:val="%4."/>
      <w:lvlJc w:val="left"/>
      <w:pPr>
        <w:ind w:left="2960" w:hanging="360"/>
      </w:pPr>
    </w:lvl>
    <w:lvl w:ilvl="4" w:tentative="1">
      <w:start w:val="1"/>
      <w:numFmt w:val="lowerLetter"/>
      <w:lvlText w:val="%5."/>
      <w:lvlJc w:val="left"/>
      <w:pPr>
        <w:ind w:left="3680" w:hanging="360"/>
      </w:pPr>
    </w:lvl>
    <w:lvl w:ilvl="5" w:tentative="1">
      <w:start w:val="1"/>
      <w:numFmt w:val="lowerRoman"/>
      <w:lvlText w:val="%6."/>
      <w:lvlJc w:val="right"/>
      <w:pPr>
        <w:ind w:left="4400" w:hanging="180"/>
      </w:pPr>
    </w:lvl>
    <w:lvl w:ilvl="6" w:tentative="1">
      <w:start w:val="1"/>
      <w:numFmt w:val="decimal"/>
      <w:lvlText w:val="%7."/>
      <w:lvlJc w:val="left"/>
      <w:pPr>
        <w:ind w:left="5120" w:hanging="360"/>
      </w:pPr>
    </w:lvl>
    <w:lvl w:ilvl="7" w:tentative="1">
      <w:start w:val="1"/>
      <w:numFmt w:val="lowerLetter"/>
      <w:lvlText w:val="%8."/>
      <w:lvlJc w:val="left"/>
      <w:pPr>
        <w:ind w:left="5840" w:hanging="360"/>
      </w:pPr>
    </w:lvl>
    <w:lvl w:ilvl="8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8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5"/>
  </w:num>
  <w:num w:numId="6">
    <w:abstractNumId w:val="9"/>
  </w:num>
  <w:num w:numId="7">
    <w:abstractNumId w:val="1"/>
  </w:num>
  <w:num w:numId="8">
    <w:abstractNumId w:val="0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76F"/>
    <w:rsid w:val="000243AF"/>
    <w:rsid w:val="000A1702"/>
    <w:rsid w:val="000C6A1B"/>
    <w:rsid w:val="000E64DC"/>
    <w:rsid w:val="001F1D77"/>
    <w:rsid w:val="001F6E6F"/>
    <w:rsid w:val="00204DA4"/>
    <w:rsid w:val="002078F2"/>
    <w:rsid w:val="00231994"/>
    <w:rsid w:val="002325E7"/>
    <w:rsid w:val="002C666C"/>
    <w:rsid w:val="002D376F"/>
    <w:rsid w:val="00324E90"/>
    <w:rsid w:val="00374DDC"/>
    <w:rsid w:val="003873F5"/>
    <w:rsid w:val="003C77DB"/>
    <w:rsid w:val="00416C6A"/>
    <w:rsid w:val="004F431F"/>
    <w:rsid w:val="005149FF"/>
    <w:rsid w:val="00527715"/>
    <w:rsid w:val="00541F71"/>
    <w:rsid w:val="0055058C"/>
    <w:rsid w:val="005538A6"/>
    <w:rsid w:val="00585589"/>
    <w:rsid w:val="00585876"/>
    <w:rsid w:val="005A769D"/>
    <w:rsid w:val="005E13FA"/>
    <w:rsid w:val="005F721E"/>
    <w:rsid w:val="006039B1"/>
    <w:rsid w:val="0062023C"/>
    <w:rsid w:val="006960EB"/>
    <w:rsid w:val="00760D96"/>
    <w:rsid w:val="007D657A"/>
    <w:rsid w:val="00844F5E"/>
    <w:rsid w:val="0085162C"/>
    <w:rsid w:val="00857BFE"/>
    <w:rsid w:val="00877B40"/>
    <w:rsid w:val="008914AD"/>
    <w:rsid w:val="00940514"/>
    <w:rsid w:val="009711BA"/>
    <w:rsid w:val="009E02E2"/>
    <w:rsid w:val="00A97595"/>
    <w:rsid w:val="00AD6B39"/>
    <w:rsid w:val="00B12C53"/>
    <w:rsid w:val="00B471DF"/>
    <w:rsid w:val="00B83200"/>
    <w:rsid w:val="00BB2703"/>
    <w:rsid w:val="00BD4C94"/>
    <w:rsid w:val="00C171C8"/>
    <w:rsid w:val="00C71986"/>
    <w:rsid w:val="00C90E73"/>
    <w:rsid w:val="00CC5E97"/>
    <w:rsid w:val="00D014F4"/>
    <w:rsid w:val="00D24103"/>
    <w:rsid w:val="00D527E2"/>
    <w:rsid w:val="00D755B2"/>
    <w:rsid w:val="00D9635C"/>
    <w:rsid w:val="00DB3E95"/>
    <w:rsid w:val="00DB5666"/>
    <w:rsid w:val="00E36A49"/>
    <w:rsid w:val="00E92439"/>
    <w:rsid w:val="00EC78EA"/>
    <w:rsid w:val="00EF23A4"/>
    <w:rsid w:val="00F10658"/>
    <w:rsid w:val="00F64DB0"/>
    <w:rsid w:val="00F777C3"/>
    <w:rsid w:val="00FF5D6E"/>
    <w:rsid w:val="00FF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:footnotePr>
    <w:footnote w:id="0"/>
    <w:footnote w:id="1"/>
  </w:footnotePr>
  <w:endnotePr>
    <w:endnote w:id="0"/>
    <w:endnote w:id="1"/>
  </w:endnotePr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160" w:line="259" w:lineRule="auto"/>
      </w:pPr>
    </w:pPrDefault>
  </w:docDefaults>
  <w:style w:type="character" w:customStyle="1" w:styleId="Heading2Char">
    <w:name w:val="Heading 2 Char"/>
    <w:uiPriority w:val="9"/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cstheme="majorBidi" w:eastAsiaTheme="majorEastAsia" w:hAnsiTheme="majorHAnsi"/>
      <w:b/>
      <w:bCs/>
      <w:color w:val="5b9bd5" w:themeColor="accent1"/>
    </w:rPr>
  </w:style>
  <w:style w:type="character" w:customStyle="1" w:styleId="Heading4Char">
    <w:name w:val="Heading 4 Char"/>
    <w:uiPriority w:val="9"/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character" w:customStyle="1" w:styleId="Heading5Char">
    <w:name w:val="Heading 5 Char"/>
    <w:uiPriority w:val="9"/>
    <w:rPr>
      <w:rFonts w:asciiTheme="majorHAnsi" w:cstheme="majorBidi" w:eastAsiaTheme="majorEastAsia" w:hAnsiTheme="majorHAnsi"/>
      <w:color w:val="1f4d77" w:themeColor="accent1" w:themeShade="7f"/>
    </w:rPr>
  </w:style>
  <w:style w:type="character" w:customStyle="1" w:styleId="Heading6Char">
    <w:name w:val="Heading 6 Char"/>
    <w:uiPriority w:val="9"/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character" w:customStyle="1" w:styleId="Heading7Char">
    <w:name w:val="Heading 7 Char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5b9bd5" w:themeColor="accent1"/>
    </w:rPr>
  </w:style>
  <w:style w:type="character" w:customStyle="1" w:styleId="FootnoteTextChar">
    <w:name w:val="Footnote Text Char"/>
    <w:uiPriority w:val="99"/>
    <w:semiHidden w:val="on"/>
    <w:rPr>
      <w:sz w:val="20"/>
      <w:szCs w:val="20"/>
    </w:rPr>
  </w:style>
  <w:style w:type="character" w:customStyle="1" w:styleId="EndnoteTextChar">
    <w:name w:val="Endnote Text Char"/>
    <w:uiPriority w:val="99"/>
    <w:semiHidden w:val="on"/>
    <w:rPr>
      <w:sz w:val="20"/>
      <w:szCs w:val="20"/>
    </w:rPr>
  </w:style>
  <w:style w:type="character" w:customStyle="1" w:styleId="PlainTextChar">
    <w:name w:val="Plain Text Char"/>
    <w:uiPriority w:val="99"/>
    <w:rPr>
      <w:rFonts w:ascii="Courier New" w:cs="Courier New" w:hAnsi="Courier New"/>
      <w:sz w:val="21"/>
      <w:szCs w:val="21"/>
    </w:rPr>
  </w:style>
  <w:style w:type="paragraph" w:default="1" w:styleId="Normal">
    <w:name w:val="Normal"/>
    <w:uiPriority w:val="99"/>
    <w:qFormat w:val="on"/>
  </w:style>
  <w:style w:type="paragraph" w:styleId="Heading1">
    <w:name w:val="Heading 1"/>
    <w:basedOn w:val="Normal"/>
    <w:next w:val="Normal"/>
    <w:link w:val="Заголовок1Знак1"/>
    <w:uiPriority w:val="9"/>
    <w:qFormat w:val="on"/>
    <w:pPr>
      <w:keepNext w:val="on"/>
      <w:keepLines w:val="on"/>
      <w:spacing w:before="240" w:after="0"/>
    </w:pPr>
    <w:rPr>
      <w:rFonts w:asciiTheme="majorHAnsi" w:cstheme="majorBidi" w:eastAsiaTheme="majorEastAsia" w:hAnsiTheme="majorHAnsi"/>
      <w:color w:val="2e74b4" w:themeColor="accent1" w:themeShade="bf"/>
      <w:sz w:val="32"/>
      <w:szCs w:val="32"/>
    </w:rPr>
  </w:style>
  <w:style w:type="paragraph" w:styleId="Heading2">
    <w:name w:val="Heading 2"/>
    <w:link w:val="Заголовок2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paragraph" w:styleId="Heading3">
    <w:name w:val="Heading 3"/>
    <w:link w:val="Заголовок3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5b9bd5" w:themeColor="accent1"/>
    </w:rPr>
  </w:style>
  <w:style w:type="paragraph" w:styleId="Heading4">
    <w:name w:val="Heading 4"/>
    <w:link w:val="Заголовок4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paragraph" w:styleId="Heading5">
    <w:name w:val="Heading 5"/>
    <w:link w:val="Заголовок5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4d77" w:themeColor="accent1" w:themeShade="7f"/>
    </w:rPr>
  </w:style>
  <w:style w:type="paragraph" w:styleId="Heading6">
    <w:name w:val="Heading 6"/>
    <w:link w:val="Заголовок6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paragraph" w:styleId="Heading7">
    <w:name w:val="Heading 7"/>
    <w:link w:val="Заголовок7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Заголовок8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Заголовок9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character" w:customStyle="1" w:styleId="Heading1Char">
    <w:name w:val="Heading 1 Char"/>
    <w:uiPriority w:val="9"/>
    <w:rPr>
      <w:rFonts w:asciiTheme="majorHAnsi" w:cstheme="majorBidi" w:eastAsiaTheme="majorEastAsia" w:hAnsiTheme="majorHAnsi"/>
      <w:b/>
      <w:bCs/>
      <w:color w:val="2e74b4" w:themeColor="accent1" w:themeShade="bf"/>
      <w:sz w:val="28"/>
      <w:szCs w:val="28"/>
    </w:rPr>
  </w:style>
  <w:style w:type="character" w:customStyle="1" w:styleId="Заголовок2Знак">
    <w:name w:val="Заголовок 2 Знак"/>
    <w:link w:val="Heading2"/>
    <w:uiPriority w:val="9"/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character" w:customStyle="1" w:styleId="Заголовок3Знак">
    <w:name w:val="Заголовок 3 Знак"/>
    <w:link w:val="Heading3"/>
    <w:uiPriority w:val="9"/>
    <w:rPr>
      <w:rFonts w:asciiTheme="majorHAnsi" w:cstheme="majorBidi" w:eastAsiaTheme="majorEastAsia" w:hAnsiTheme="majorHAnsi"/>
      <w:b/>
      <w:bCs/>
      <w:color w:val="5b9bd5" w:themeColor="accent1"/>
    </w:rPr>
  </w:style>
  <w:style w:type="character" w:customStyle="1" w:styleId="Заголовок4Знак">
    <w:name w:val="Заголовок 4 Знак"/>
    <w:link w:val="Heading4"/>
    <w:uiPriority w:val="9"/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character" w:customStyle="1" w:styleId="Заголовок5Знак">
    <w:name w:val="Заголовок 5 Знак"/>
    <w:link w:val="Heading5"/>
    <w:uiPriority w:val="9"/>
    <w:rPr>
      <w:rFonts w:asciiTheme="majorHAnsi" w:cstheme="majorBidi" w:eastAsiaTheme="majorEastAsia" w:hAnsiTheme="majorHAnsi"/>
      <w:color w:val="1f4d77" w:themeColor="accent1" w:themeShade="7f"/>
    </w:rPr>
  </w:style>
  <w:style w:type="character" w:customStyle="1" w:styleId="Заголовок6Знак">
    <w:name w:val="Заголовок 6 Знак"/>
    <w:link w:val="Heading6"/>
    <w:uiPriority w:val="9"/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character" w:customStyle="1" w:styleId="Заголовок7Знак">
    <w:name w:val="Заголовок 7 Знак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Заголовок8Знак">
    <w:name w:val="Заголовок 8 Знак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Заголовок9Знак">
    <w:name w:val="Заголовок 9 Знак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НазваниеЗнак"/>
    <w:uiPriority w:val="10"/>
    <w:qFormat w:val="on"/>
    <w:pPr>
      <w:pBdr>
        <w:bottom w:val="single" w:color="5b9bd5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НазваниеЗнак">
    <w:name w:val="Название Знак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link w:val="ПодзаголовокЗнак"/>
    <w:uiPriority w:val="11"/>
    <w:qFormat w:val="on"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customStyle="1" w:styleId="ПодзаголовокЗнак">
    <w:name w:val="Подзаголовок Знак"/>
    <w:link w:val="Subtitle"/>
    <w:uiPriority w:val="11"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5b9bd5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Цитата2Знак"/>
    <w:uiPriority w:val="29"/>
    <w:qFormat w:val="on"/>
    <w:rPr>
      <w:i/>
      <w:iCs/>
      <w:color w:val="000000" w:themeColor="text1"/>
    </w:rPr>
  </w:style>
  <w:style w:type="character" w:customStyle="1" w:styleId="Цитата2Знак">
    <w:name w:val="Цитата 2 Знак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ВыделеннаяцитатаЗнак"/>
    <w:uiPriority w:val="30"/>
    <w:qFormat w:val="on"/>
    <w:pPr>
      <w:pBdr>
        <w:bottom w:val="single" w:color="5b9bd5" w:themeColor="accent1" w:sz="4" w:space="4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ВыделеннаяцитатаЗнак">
    <w:name w:val="Выделенная цитата Знак"/>
    <w:link w:val="IntenseQuote"/>
    <w:uiPriority w:val="30"/>
    <w:rPr>
      <w:b/>
      <w:bCs/>
      <w:i/>
      <w:iCs/>
      <w:color w:val="5b9bd5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Footnotetext">
    <w:name w:val="Footnote text"/>
    <w:link w:val="ТекстсноскиЗнак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ТекстсноскиЗнак">
    <w:name w:val="Текст сноски Знак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ТекстконцевойсноскиЗнак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ТекстконцевойсноскиЗнак">
    <w:name w:val="Текст концевой сноски Знак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paragraph" w:styleId="PlainText">
    <w:name w:val="Plain Text"/>
    <w:link w:val="ТекстЗнак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ТекстЗнак">
    <w:name w:val="Текст Знак"/>
    <w:link w:val="PlainText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Caption">
    <w:name w:val="Caption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Заголовок11">
    <w:name w:val="Заголовок 11"/>
    <w:basedOn w:val="Normal"/>
    <w:next w:val="Heading1"/>
    <w:link w:val="Заголовок1Знак"/>
    <w:uiPriority w:val="9"/>
    <w:qFormat w:val="on"/>
    <w:pPr>
      <w:widowControl w:val="off"/>
      <w:spacing w:before="25" w:after="0" w:line="240" w:lineRule="auto"/>
    </w:pPr>
    <w:rPr>
      <w:rFonts w:cs="Times New Roman" w:eastAsia="Times New Roman"/>
      <w:b/>
      <w:bCs/>
      <w:sz w:val="28"/>
      <w:szCs w:val="28"/>
      <w:lang w:val="en-US"/>
    </w:rPr>
  </w:style>
  <w:style w:type="numbering" w:customStyle="1" w:styleId="Нетсписка1">
    <w:name w:val="Нет списка1"/>
    <w:uiPriority w:val="99"/>
    <w:semiHidden w:val="on"/>
    <w:unhideWhenUsed w:val="on"/>
  </w:style>
  <w:style w:type="character" w:styleId="Hyperlink">
    <w:name w:val="Hyperlink"/>
    <w:basedOn w:val="DefaultParagraphFont"/>
    <w:uiPriority w:val="99"/>
    <w:unhideWhenUsed w:val="on"/>
    <w:rPr>
      <w:color w:val="0000ff"/>
      <w:u w:val="single"/>
    </w:rPr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pPr>
      <w:spacing w:after="0" w:line="240" w:lineRule="auto"/>
    </w:pPr>
    <w:rPr>
      <w:rFonts w:ascii="Tahoma" w:cs="Tahoma" w:eastAsia="Times New Roman" w:hAnsi="Tahoma"/>
      <w:sz w:val="16"/>
      <w:szCs w:val="16"/>
      <w:lang w:eastAsia="ru-RU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Tahoma" w:cs="Tahoma" w:eastAsia="Times New Roman" w:hAnsi="Tahoma"/>
      <w:sz w:val="16"/>
      <w:szCs w:val="16"/>
      <w:lang w:eastAsia="ru-RU"/>
    </w:rPr>
  </w:style>
  <w:style w:type="table" w:styleId="TableGrid">
    <w:name w:val="Table Grid"/>
    <w:basedOn w:val="NormalTable"/>
    <w:uiPriority w:val="99"/>
    <w:pPr>
      <w:spacing w:after="0" w:line="240" w:lineRule="auto"/>
    </w:pPr>
    <w:rPr>
      <w:rFonts w:ascii="Times New Roman" w:cs="Times New Roman" w:eastAsia="Times New Roman" w:hAnsi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 w:val="on"/>
    <w:pPr>
      <w:spacing w:after="0" w:line="240" w:lineRule="auto"/>
      <w:ind w:left="720"/>
      <w:contextualSpacing w:val="on"/>
    </w:pPr>
    <w:rPr>
      <w:rFonts w:ascii="Times New Roman" w:cs="Times New Roman" w:eastAsia="Times New Roman" w:hAnsi="Times New Roman"/>
      <w:lang w:eastAsia="ru-RU"/>
    </w:rPr>
  </w:style>
  <w:style w:type="paragraph" w:customStyle="1" w:styleId="Безинтервала1">
    <w:name w:val="Без интервала1"/>
    <w:next w:val="NoSpacing"/>
    <w:uiPriority w:val="1"/>
    <w:qFormat w:val="on"/>
    <w:pPr>
      <w:spacing w:after="0" w:line="240" w:lineRule="auto"/>
    </w:pPr>
  </w:style>
  <w:style w:type="paragraph" w:styleId="Normal(Web)">
    <w:name w:val="Normal (Web)"/>
    <w:basedOn w:val="Normal"/>
    <w:uiPriority w:val="99"/>
    <w:unhideWhenUsed w:val="on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customStyle="1" w:styleId="Left_margin">
    <w:name w:val="Left_margin"/>
    <w:basedOn w:val="Normal"/>
    <w:uiPriority w:val="99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customStyle="1" w:styleId="Верхнийколонтитул1">
    <w:name w:val="Верхний колонтитул1"/>
    <w:basedOn w:val="Normal"/>
    <w:next w:val="Header"/>
    <w:link w:val="ВерхнийколонтитулЗнак"/>
    <w:uiPriority w:val="99"/>
    <w:unhideWhenUsed w:val="on"/>
    <w:pPr>
      <w:tabs>
        <w:tab w:val="center" w:pos="4677"/>
        <w:tab w:val="right" w:pos="9355"/>
      </w:tabs>
      <w:spacing w:after="0" w:line="240" w:lineRule="auto"/>
    </w:pPr>
    <w:rPr>
      <w:rFonts w:ascii="Calibri" w:cs="Times New Roman" w:eastAsia="Calibri" w:hAnsi="Calibri"/>
    </w:rPr>
  </w:style>
  <w:style w:type="character" w:customStyle="1" w:styleId="ВерхнийколонтитулЗнак">
    <w:name w:val="Верхний колонтитул Знак"/>
    <w:basedOn w:val="DefaultParagraphFont"/>
    <w:link w:val="Верхнийколонтитул1"/>
    <w:uiPriority w:val="99"/>
    <w:rPr>
      <w:rFonts w:ascii="Calibri" w:cs="Times New Roman" w:eastAsia="Calibri" w:hAnsi="Calibri"/>
      <w:lang w:eastAsia="en-US"/>
    </w:rPr>
  </w:style>
  <w:style w:type="character" w:customStyle="1" w:styleId="Заголовок1Знак">
    <w:name w:val="Заголовок 1 Знак"/>
    <w:basedOn w:val="DefaultParagraphFont"/>
    <w:link w:val="Заголовок11"/>
    <w:uiPriority w:val="9"/>
    <w:rPr>
      <w:rFonts w:cs="Times New Roman" w:eastAsia="Times New Roman"/>
      <w:b/>
      <w:bCs/>
      <w:sz w:val="28"/>
      <w:szCs w:val="28"/>
      <w:lang w:val="en-US" w:eastAsia="en-US"/>
    </w:rPr>
  </w:style>
  <w:style w:type="table" w:customStyle="1" w:styleId="TableNormal">
    <w:name w:val="Table Normal"/>
    <w:uiPriority w:val="2"/>
    <w:semiHidden w:val="on"/>
    <w:unhideWhenUsed w:val="on"/>
    <w:qFormat w:val="on"/>
    <w:pPr>
      <w:widowControl w:val="off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Основнойтекст1">
    <w:name w:val="Основной текст1"/>
    <w:basedOn w:val="Normal"/>
    <w:next w:val="BodyText"/>
    <w:link w:val="ОсновнойтекстЗнак"/>
    <w:uiPriority w:val="1"/>
    <w:qFormat w:val="on"/>
    <w:pPr>
      <w:widowControl w:val="off"/>
      <w:spacing w:after="0" w:line="240" w:lineRule="auto"/>
      <w:ind w:left="1122"/>
    </w:pPr>
    <w:rPr>
      <w:rFonts w:cs="Times New Roman" w:eastAsia="Times New Roman"/>
      <w:sz w:val="28"/>
      <w:szCs w:val="28"/>
      <w:lang w:val="en-US"/>
    </w:rPr>
  </w:style>
  <w:style w:type="character" w:customStyle="1" w:styleId="ОсновнойтекстЗнак">
    <w:name w:val="Основной текст Знак"/>
    <w:basedOn w:val="DefaultParagraphFont"/>
    <w:link w:val="Основнойтекст1"/>
    <w:uiPriority w:val="1"/>
    <w:rPr>
      <w:rFonts w:cs="Times New Roman" w:eastAsia="Times New Roman"/>
      <w:sz w:val="28"/>
      <w:szCs w:val="28"/>
      <w:lang w:val="en-US" w:eastAsia="en-US"/>
    </w:rPr>
  </w:style>
  <w:style w:type="paragraph" w:customStyle="1" w:styleId="TableParagraph">
    <w:name w:val="Table Paragraph"/>
    <w:basedOn w:val="Normal"/>
    <w:uiPriority w:val="1"/>
    <w:qFormat w:val="on"/>
    <w:pPr>
      <w:widowControl w:val="off"/>
      <w:spacing w:after="0" w:line="240" w:lineRule="auto"/>
    </w:pPr>
    <w:rPr>
      <w:lang w:val="en-US"/>
    </w:rPr>
  </w:style>
  <w:style w:type="paragraph" w:styleId="Footer">
    <w:name w:val="Footer"/>
    <w:basedOn w:val="Normal"/>
    <w:link w:val="НижнийколонтитулЗнак"/>
    <w:uiPriority w:val="99"/>
    <w:unhideWhenUsed w:val="on"/>
    <w:pPr>
      <w:tabs>
        <w:tab w:val="center" w:pos="4677"/>
        <w:tab w:val="right" w:pos="9355"/>
      </w:tabs>
      <w:spacing w:after="0" w:line="240" w:lineRule="auto"/>
    </w:pPr>
    <w:rPr>
      <w:rFonts w:ascii="Times New Roman" w:cs="Times New Roman" w:eastAsia="Times New Roman" w:hAnsi="Times New Roman"/>
      <w:lang w:eastAsia="ru-RU"/>
    </w:rPr>
  </w:style>
  <w:style w:type="character" w:customStyle="1" w:styleId="НижнийколонтитулЗнак">
    <w:name w:val="Нижний колонтитул Знак"/>
    <w:basedOn w:val="DefaultParagraphFont"/>
    <w:link w:val="Footer"/>
    <w:uiPriority w:val="99"/>
    <w:rPr>
      <w:rFonts w:ascii="Times New Roman" w:cs="Times New Roman" w:eastAsia="Times New Roman" w:hAnsi="Times New Roman"/>
      <w:lang w:eastAsia="ru-RU"/>
    </w:rPr>
  </w:style>
  <w:style w:type="character" w:customStyle="1" w:styleId="Заголовок1Знак1">
    <w:name w:val="Заголовок 1 Знак1"/>
    <w:basedOn w:val="DefaultParagraphFont"/>
    <w:link w:val="Heading1"/>
    <w:uiPriority w:val="9"/>
    <w:rPr>
      <w:rFonts w:asciiTheme="majorHAnsi" w:cstheme="majorBidi" w:eastAsiaTheme="majorEastAsia" w:hAnsiTheme="majorHAnsi"/>
      <w:color w:val="2e74b4" w:themeColor="accent1" w:themeShade="bf"/>
      <w:sz w:val="32"/>
      <w:szCs w:val="32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paragraph" w:styleId="Header">
    <w:name w:val="Header"/>
    <w:basedOn w:val="Normal"/>
    <w:link w:val="ВерхнийколонтитулЗнак1"/>
    <w:uiPriority w:val="99"/>
    <w:semiHidden w:val="on"/>
    <w:unhideWhenUsed w:val="on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ВерхнийколонтитулЗнак1">
    <w:name w:val="Верхний колонтитул Знак1"/>
    <w:basedOn w:val="DefaultParagraphFont"/>
    <w:link w:val="Header"/>
    <w:uiPriority w:val="99"/>
    <w:semiHidden w:val="on"/>
  </w:style>
  <w:style w:type="paragraph" w:styleId="BodyText">
    <w:name w:val="Body Text"/>
    <w:basedOn w:val="Normal"/>
    <w:link w:val="ОсновнойтекстЗнак1"/>
    <w:uiPriority w:val="99"/>
    <w:semiHidden w:val="on"/>
    <w:unhideWhenUsed w:val="on"/>
    <w:pPr>
      <w:spacing w:after="120"/>
    </w:pPr>
  </w:style>
  <w:style w:type="character" w:customStyle="1" w:styleId="ОсновнойтекстЗнак1">
    <w:name w:val="Основной текст Знак1"/>
    <w:basedOn w:val="DefaultParagraphFont"/>
    <w:link w:val="BodyText"/>
    <w:uiPriority w:val="99"/>
    <w:semiHidden w:val="on"/>
  </w:style>
  <w:style w:type="table" w:customStyle="1" w:styleId="Сеткатаблицы1">
    <w:name w:val="Сетка таблицы1"/>
    <w:basedOn w:val="NormalTable"/>
    <w:uiPriority w:val="99"/>
    <w:pPr>
      <w:spacing w:after="0" w:line="240" w:lineRule="auto"/>
    </w:pPr>
    <w:rPr>
      <w:rFonts w:ascii="Times New Roman" w:cs="Times New Roman" w:eastAsia="Times New Roman" w:hAnsi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Сеткатаблицы2">
    <w:name w:val="Сетка таблицы2"/>
    <w:basedOn w:val="NormalTable"/>
    <w:uiPriority w:val="99"/>
    <w:pPr>
      <w:spacing w:after="0" w:line="240" w:lineRule="auto"/>
    </w:pPr>
    <w:rPr>
      <w:rFonts w:ascii="Times New Roman" w:cs="Times New Roman" w:eastAsia="Times New Roman" w:hAnsi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Сеткатаблицы3">
    <w:name w:val="Сетка таблицы3"/>
    <w:basedOn w:val="NormalTable"/>
    <w:uiPriority w:val="99"/>
    <w:pPr>
      <w:spacing w:after="0" w:line="240" w:lineRule="auto"/>
    </w:pPr>
    <w:rPr>
      <w:rFonts w:ascii="Times New Roman" w:cs="Times New Roman" w:eastAsia="Times New Roman" w:hAnsi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Сеткатаблицы4">
    <w:name w:val="Сетка таблицы4"/>
    <w:basedOn w:val="NormalTable"/>
    <w:uiPriority w:val="99"/>
    <w:pPr>
      <w:spacing w:after="0" w:line="240" w:lineRule="auto"/>
    </w:pPr>
    <w:rPr>
      <w:rFonts w:ascii="Times New Roman" w:cs="Times New Roman" w:eastAsia="Times New Roman" w:hAnsi="Times New Roman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</w:style>
  <w:style w:type="paragraph" w:styleId="1">
    <w:name w:val="heading 1"/>
    <w:basedOn w:val="a"/>
    <w:next w:val="a"/>
    <w:link w:val="11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link w:val="a4"/>
    <w:uiPriority w:val="10"/>
    <w:qFormat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4">
    <w:name w:val="Название Знак"/>
    <w:link w:val="a3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5">
    <w:name w:val="Subtitle"/>
    <w:link w:val="a6"/>
    <w:uiPriority w:val="11"/>
    <w:qFormat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7">
    <w:name w:val="Subtle Emphasis"/>
    <w:uiPriority w:val="19"/>
    <w:qFormat/>
    <w:rPr>
      <w:i/>
      <w:iCs/>
      <w:color w:val="808080" w:themeColor="text1" w:themeTint="7F"/>
    </w:rPr>
  </w:style>
  <w:style w:type="character" w:styleId="a8">
    <w:name w:val="Emphasis"/>
    <w:uiPriority w:val="20"/>
    <w:qFormat/>
    <w:rPr>
      <w:i/>
      <w:iCs/>
    </w:rPr>
  </w:style>
  <w:style w:type="character" w:styleId="a9">
    <w:name w:val="Intense Emphasis"/>
    <w:uiPriority w:val="21"/>
    <w:qFormat/>
    <w:rPr>
      <w:b/>
      <w:bCs/>
      <w:i/>
      <w:iCs/>
      <w:color w:val="5B9BD5" w:themeColor="accent1"/>
    </w:rPr>
  </w:style>
  <w:style w:type="character" w:styleId="aa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b">
    <w:name w:val="Intense Quote"/>
    <w:link w:val="ac"/>
    <w:uiPriority w:val="30"/>
    <w:qFormat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c">
    <w:name w:val="Выделенная цитата Знак"/>
    <w:link w:val="ab"/>
    <w:uiPriority w:val="30"/>
    <w:rPr>
      <w:b/>
      <w:bCs/>
      <w:i/>
      <w:iCs/>
      <w:color w:val="5B9BD5" w:themeColor="accent1"/>
    </w:rPr>
  </w:style>
  <w:style w:type="character" w:styleId="ad">
    <w:name w:val="Subtle Reference"/>
    <w:uiPriority w:val="31"/>
    <w:qFormat/>
    <w:rPr>
      <w:smallCaps/>
      <w:color w:val="ED7D31" w:themeColor="accent2"/>
      <w:u w:val="single"/>
    </w:rPr>
  </w:style>
  <w:style w:type="character" w:styleId="ae">
    <w:name w:val="Intense Reference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">
    <w:name w:val="Book Title"/>
    <w:uiPriority w:val="33"/>
    <w:qFormat/>
    <w:rPr>
      <w:b/>
      <w:bCs/>
      <w:smallCaps/>
      <w:spacing w:val="5"/>
    </w:rPr>
  </w:style>
  <w:style w:type="paragraph" w:styleId="af0">
    <w:name w:val="footnote text"/>
    <w:link w:val="af1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link w:val="af0"/>
    <w:uiPriority w:val="99"/>
    <w:semiHidden/>
    <w:rPr>
      <w:sz w:val="20"/>
      <w:szCs w:val="20"/>
    </w:rPr>
  </w:style>
  <w:style w:type="character" w:styleId="af2">
    <w:name w:val="footnote reference"/>
    <w:uiPriority w:val="99"/>
    <w:semiHidden/>
    <w:unhideWhenUsed/>
    <w:rPr>
      <w:vertAlign w:val="superscript"/>
    </w:rPr>
  </w:style>
  <w:style w:type="paragraph" w:styleId="af3">
    <w:name w:val="endnote text"/>
    <w:link w:val="af4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4">
    <w:name w:val="Текст концевой сноски Знак"/>
    <w:link w:val="af3"/>
    <w:uiPriority w:val="99"/>
    <w:semiHidden/>
    <w:rPr>
      <w:sz w:val="20"/>
      <w:szCs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af6">
    <w:name w:val="Plain Text"/>
    <w:link w:val="af7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7">
    <w:name w:val="Текст Знак"/>
    <w:link w:val="af6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8">
    <w:name w:val="caption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10">
    <w:name w:val="Заголовок 11"/>
    <w:basedOn w:val="a"/>
    <w:next w:val="1"/>
    <w:link w:val="10"/>
    <w:uiPriority w:val="9"/>
    <w:qFormat/>
    <w:pPr>
      <w:widowControl w:val="0"/>
      <w:spacing w:before="25" w:after="0" w:line="240" w:lineRule="auto"/>
    </w:pPr>
    <w:rPr>
      <w:rFonts w:eastAsia="Times New Roman" w:cs="Times New Roman"/>
      <w:b/>
      <w:bCs/>
      <w:sz w:val="28"/>
      <w:szCs w:val="28"/>
      <w:lang w:val="en-US"/>
    </w:rPr>
  </w:style>
  <w:style w:type="numbering" w:customStyle="1" w:styleId="12">
    <w:name w:val="Нет списка1"/>
    <w:uiPriority w:val="99"/>
    <w:semiHidden/>
    <w:unhideWhenUsed/>
  </w:style>
  <w:style w:type="character" w:styleId="af9">
    <w:name w:val="Hyperlink"/>
    <w:basedOn w:val="a0"/>
    <w:uiPriority w:val="99"/>
    <w:unhideWhenUsed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table" w:styleId="afc">
    <w:name w:val="Table Grid"/>
    <w:basedOn w:val="a1"/>
    <w:uiPriority w:val="99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13">
    <w:name w:val="Без интервала1"/>
    <w:next w:val="afe"/>
    <w:uiPriority w:val="1"/>
    <w:qFormat/>
    <w:pPr>
      <w:spacing w:after="0" w:line="240" w:lineRule="auto"/>
    </w:pPr>
  </w:style>
  <w:style w:type="paragraph" w:styleId="aff">
    <w:name w:val="Normal (Web)"/>
    <w:basedOn w:val="a"/>
    <w:uiPriority w:val="99"/>
    <w:unhideWhenUsed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Верхний колонтитул1"/>
    <w:basedOn w:val="a"/>
    <w:next w:val="aff0"/>
    <w:link w:val="aff1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f1">
    <w:name w:val="Верхний колонтитул Знак"/>
    <w:basedOn w:val="a0"/>
    <w:link w:val="14"/>
    <w:uiPriority w:val="99"/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10"/>
    <w:uiPriority w:val="9"/>
    <w:rPr>
      <w:rFonts w:eastAsia="Times New Roman" w:cs="Times New Roman"/>
      <w:b/>
      <w:bCs/>
      <w:sz w:val="28"/>
      <w:szCs w:val="28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Основной текст1"/>
    <w:basedOn w:val="a"/>
    <w:next w:val="aff2"/>
    <w:link w:val="aff3"/>
    <w:uiPriority w:val="1"/>
    <w:qFormat/>
    <w:pPr>
      <w:widowControl w:val="0"/>
      <w:spacing w:after="0" w:line="240" w:lineRule="auto"/>
      <w:ind w:left="1122"/>
    </w:pPr>
    <w:rPr>
      <w:rFonts w:eastAsia="Times New Roman" w:cs="Times New Roman"/>
      <w:sz w:val="28"/>
      <w:szCs w:val="28"/>
      <w:lang w:val="en-US"/>
    </w:rPr>
  </w:style>
  <w:style w:type="character" w:customStyle="1" w:styleId="aff3">
    <w:name w:val="Основной текст Знак"/>
    <w:basedOn w:val="a0"/>
    <w:link w:val="15"/>
    <w:uiPriority w:val="1"/>
    <w:rPr>
      <w:rFonts w:eastAsia="Times New Roman" w:cs="Times New Roman"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1"/>
    <w:qFormat/>
    <w:pPr>
      <w:widowControl w:val="0"/>
      <w:spacing w:after="0" w:line="240" w:lineRule="auto"/>
    </w:pPr>
    <w:rPr>
      <w:lang w:val="en-US"/>
    </w:rPr>
  </w:style>
  <w:style w:type="paragraph" w:styleId="aff4">
    <w:name w:val="footer"/>
    <w:basedOn w:val="a"/>
    <w:link w:val="aff5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ff5">
    <w:name w:val="Нижний колонтитул Знак"/>
    <w:basedOn w:val="a0"/>
    <w:link w:val="aff4"/>
    <w:uiPriority w:val="99"/>
    <w:rPr>
      <w:rFonts w:ascii="Times New Roman" w:eastAsia="Times New Roman" w:hAnsi="Times New Roman" w:cs="Times New Roman"/>
      <w:lang w:eastAsia="ru-RU"/>
    </w:rPr>
  </w:style>
  <w:style w:type="character" w:customStyle="1" w:styleId="11">
    <w:name w:val="Заголовок 1 Знак1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e">
    <w:name w:val="No Spacing"/>
    <w:uiPriority w:val="1"/>
    <w:qFormat/>
    <w:pPr>
      <w:spacing w:after="0" w:line="240" w:lineRule="auto"/>
    </w:pPr>
  </w:style>
  <w:style w:type="paragraph" w:styleId="aff0">
    <w:name w:val="header"/>
    <w:basedOn w:val="a"/>
    <w:link w:val="16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0"/>
    <w:link w:val="aff0"/>
    <w:uiPriority w:val="99"/>
    <w:semiHidden/>
  </w:style>
  <w:style w:type="paragraph" w:styleId="aff2">
    <w:name w:val="Body Text"/>
    <w:basedOn w:val="a"/>
    <w:link w:val="17"/>
    <w:uiPriority w:val="99"/>
    <w:semiHidden/>
    <w:unhideWhenUsed/>
    <w:pPr>
      <w:spacing w:after="120"/>
    </w:pPr>
  </w:style>
  <w:style w:type="character" w:customStyle="1" w:styleId="17">
    <w:name w:val="Основной текст Знак1"/>
    <w:basedOn w:val="a0"/>
    <w:link w:val="aff2"/>
    <w:uiPriority w:val="99"/>
    <w:semiHidden/>
  </w:style>
  <w:style w:type="table" w:customStyle="1" w:styleId="18">
    <w:name w:val="Сетка таблицы1"/>
    <w:basedOn w:val="a1"/>
    <w:uiPriority w:val="99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uiPriority w:val="99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uiPriority w:val="99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uiPriority w:val="99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8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4" Type="http://schemas.openxmlformats.org/officeDocument/2006/relationships/settings" Target="settings.xml"/><Relationship Id="rId56" Type="http://schemas.openxmlformats.org/officeDocument/2006/relationships/footer" Target="footer1.xml"/><Relationship Id="rId57" Type="http://schemas.openxmlformats.org/officeDocument/2006/relationships/image" Target="media/image1.jpeg"/><Relationship Id="rId58" Type="http://schemas.openxmlformats.org/officeDocument/2006/relationships/image" Target="media/image2.jpeg"/><Relationship Id="rId59" Type="http://schemas.openxmlformats.org/officeDocument/2006/relationships/image" Target="media/image3.jpeg"/><Relationship Id="rId6" Type="http://schemas.openxmlformats.org/officeDocument/2006/relationships/footnotes" Target="footnotes.xml"/><Relationship Id="rId60" Type="http://schemas.openxmlformats.org/officeDocument/2006/relationships/image" Target="media/image4.jpeg"/><Relationship Id="rId61" Type="http://schemas.openxmlformats.org/officeDocument/2006/relationships/image" Target="media/image5.png"/><Relationship Id="rId62" Type="http://schemas.openxmlformats.org/officeDocument/2006/relationships/image" Target="media/image6.jpeg"/><Relationship Id="rId63" Type="http://schemas.openxmlformats.org/officeDocument/2006/relationships/image" Target="media/image7.jpeg"/><Relationship Id="rId64" Type="http://schemas.openxmlformats.org/officeDocument/2006/relationships/image" Target="media/image8.jpeg"/><Relationship Id="rId65" Type="http://schemas.openxmlformats.org/officeDocument/2006/relationships/image" Target="media/image9.png"/><Relationship Id="rId66" Type="http://schemas.openxmlformats.org/officeDocument/2006/relationships/image" Target="media/image11.jpeg"/><Relationship Id="rId67" Type="http://schemas.openxmlformats.org/officeDocument/2006/relationships/image" Target="media/image12.jpeg"/><Relationship Id="rId68" Type="http://schemas.openxmlformats.org/officeDocument/2006/relationships/image" Target="media/image13.jpeg"/><Relationship Id="rId69" Type="http://schemas.openxmlformats.org/officeDocument/2006/relationships/image" Target="media/image14.jpeg"/><Relationship Id="rId7" Type="http://schemas.openxmlformats.org/officeDocument/2006/relationships/endnotes" Target="endnotes.xml"/><Relationship Id="rId70" Type="http://schemas.openxmlformats.org/officeDocument/2006/relationships/image" Target="media/image15.jpeg"/><Relationship Id="rId71" Type="http://schemas.openxmlformats.org/officeDocument/2006/relationships/image" Target="media/image16.jpeg"/><Relationship Id="rId72" Type="http://schemas.openxmlformats.org/officeDocument/2006/relationships/image" Target="media/image17.jpeg"/><Relationship Id="rId73" Type="http://schemas.openxmlformats.org/officeDocument/2006/relationships/image" Target="media/image19.jpeg"/><Relationship Id="rId74" Type="http://schemas.openxmlformats.org/officeDocument/2006/relationships/image" Target="media/image20.jpeg"/><Relationship Id="rId75" Type="http://schemas.openxmlformats.org/officeDocument/2006/relationships/image" Target="media/image21.png"/><Relationship Id="rId76" Type="http://schemas.openxmlformats.org/officeDocument/2006/relationships/image" Target="media/image22.jpeg"/><Relationship Id="rId77" Type="http://schemas.openxmlformats.org/officeDocument/2006/relationships/image" Target="media/image27.jpeg"/><Relationship Id="rId3" Type="http://schemas.microsoft.com/office/2007/relationships/stylesWithEffects" Target="stylesWithEffects.xml"/><Relationship Id="rId5" Type="http://schemas.openxmlformats.org/officeDocument/2006/relationships/webSettings" Target="webSettings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pn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32" Type="http://schemas.openxmlformats.org/officeDocument/2006/relationships/image" Target="media/image5.jpeg"/><Relationship Id="rId33" Type="http://schemas.openxmlformats.org/officeDocument/2006/relationships/image" Target="media/image10.jpeg"/><Relationship Id="rId34" Type="http://schemas.openxmlformats.org/officeDocument/2006/relationships/image" Target="media/image18.jpeg"/><Relationship Id="rId35" Type="http://schemas.openxmlformats.org/officeDocument/2006/relationships/image" Target="media/image21.jpeg"/><Relationship Id="rId36" Type="http://schemas.openxmlformats.org/officeDocument/2006/relationships/image" Target="media/image22.png"/><Relationship Id="rId37" Type="http://schemas.openxmlformats.org/officeDocument/2006/relationships/image" Target="media/image23.jpeg"/><Relationship Id="rId38" Type="http://schemas.openxmlformats.org/officeDocument/2006/relationships/image" Target="media/image24.jpeg"/><Relationship Id="rId39" Type="http://schemas.openxmlformats.org/officeDocument/2006/relationships/image" Target="media/image25.jpeg"/><Relationship Id="rId40" Type="http://schemas.openxmlformats.org/officeDocument/2006/relationships/image" Target="media/image26.jpeg"/><Relationship Id="rId41" Type="http://schemas.openxmlformats.org/officeDocument/2006/relationships/image" Target="media/image27.png"/><Relationship Id="rId42" Type="http://schemas.openxmlformats.org/officeDocument/2006/relationships/image" Target="media/image28.jpeg"/><Relationship Id="rId43" Type="http://schemas.openxmlformats.org/officeDocument/2006/relationships/image" Target="media/image29.jpeg"/><Relationship Id="rId44" Type="http://schemas.openxmlformats.org/officeDocument/2006/relationships/image" Target="media/image30.jpeg"/><Relationship Id="rId45" Type="http://schemas.openxmlformats.org/officeDocument/2006/relationships/image" Target="media/image31.jpeg"/><Relationship Id="rId46" Type="http://schemas.openxmlformats.org/officeDocument/2006/relationships/image" Target="media/image32.jpeg"/><Relationship Id="rId47" Type="http://schemas.openxmlformats.org/officeDocument/2006/relationships/image" Target="media/image33.jpeg"/><Relationship Id="rId48" Type="http://schemas.openxmlformats.org/officeDocument/2006/relationships/image" Target="media/image34.jpeg"/><Relationship Id="rId49" Type="http://schemas.openxmlformats.org/officeDocument/2006/relationships/image" Target="media/image35.jpeg"/><Relationship Id="rId50" Type="http://schemas.openxmlformats.org/officeDocument/2006/relationships/image" Target="media/image36.jpeg"/><Relationship Id="rId51" Type="http://schemas.openxmlformats.org/officeDocument/2006/relationships/image" Target="media/image37.jpeg"/><Relationship Id="rId52" Type="http://schemas.openxmlformats.org/officeDocument/2006/relationships/image" Target="media/image38.png"/><Relationship Id="rId53" Type="http://schemas.openxmlformats.org/officeDocument/2006/relationships/image" Target="media/image39.jpeg"/><Relationship Id="rId54" Type="http://schemas.openxmlformats.org/officeDocument/2006/relationships/image" Target="media/image40.jpeg"/><Relationship Id="rId55" Type="http://schemas.openxmlformats.org/officeDocument/2006/relationships/image" Target="media/image41.jpeg"/></Relationships>
</file>

<file path=word/_rels/endnotes.xml.rels><?xml version="1.0" encoding="UTF-8" standalone="yes"?>
<Relationships xmlns="http://schemas.openxmlformats.org/package/2006/relationships"></Relationships>
</file>

<file path=word/_rels/footer1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等线 Light"/>
        <a:font script="Hant" typeface="新細明體"/>
        <a:font script="Jpan" typeface="游ゴシック Light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等线"/>
        <a:font script="Hant" typeface="新細明體"/>
        <a:font script="Jpan" typeface="游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21</Pages>
  <Words>3868</Words>
  <Characters>22054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Овсепян Марине Робертовна</dc:creator>
  <cp:lastModifiedBy>Author</cp:lastModifiedBy>
</cp:coreProperties>
</file>